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C5DD6">
      <w:pPr>
        <w:jc w:val="center"/>
        <w:rPr>
          <w:color w:val="000000" w:themeColor="text1"/>
          <w:sz w:val="26"/>
          <w:szCs w:val="20"/>
          <w14:textFill>
            <w14:solidFill>
              <w14:schemeClr w14:val="tx1"/>
            </w14:solidFill>
          </w14:textFill>
        </w:rPr>
      </w:pPr>
      <w:bookmarkStart w:id="4" w:name="_GoBack"/>
      <w:bookmarkEnd w:id="4"/>
      <w:r>
        <w:rPr>
          <w:b/>
          <w:szCs w:val="28"/>
        </w:rPr>
        <w:t>Phụ lục: Danh mục mua sắm, số lượng, yêu cầu kỹ thuật</w:t>
      </w:r>
    </w:p>
    <w:p w14:paraId="1694B826">
      <w:pPr>
        <w:spacing w:line="360" w:lineRule="exact"/>
        <w:jc w:val="center"/>
        <w:rPr>
          <w:b/>
          <w:color w:val="000000"/>
          <w:spacing w:val="-6"/>
        </w:rPr>
      </w:pPr>
      <w:r>
        <w:rPr>
          <w:b/>
          <w:szCs w:val="28"/>
        </w:rPr>
        <w:t xml:space="preserve">Gói thầu: </w:t>
      </w:r>
      <w:r>
        <w:rPr>
          <w:b/>
          <w:color w:val="000000"/>
          <w:spacing w:val="-6"/>
        </w:rPr>
        <w:t>Mua sắm, lắp đặt hệ thống điện mặt trời mái nhà 700KW tại Bệnh viện đa khoa Bắc Ninh số 2</w:t>
      </w:r>
    </w:p>
    <w:p w14:paraId="7736CE48">
      <w:pPr>
        <w:spacing w:line="360" w:lineRule="exact"/>
        <w:jc w:val="center"/>
        <w:rPr>
          <w:i/>
          <w:szCs w:val="28"/>
          <w:lang w:val="vi-VN"/>
        </w:rPr>
      </w:pPr>
      <w:r>
        <w:rPr>
          <w:i/>
          <w:color w:val="000000"/>
          <w:spacing w:val="-6"/>
          <w:lang w:val="vi-VN"/>
        </w:rPr>
        <w:t>(Kèm theo yêu cầu báo giá số: 8829/YCBG-BVĐKBN2 ngày 15/9/2026 của Giám đốc Bệnh viện đa khoa Bắc Ninh số 2)</w:t>
      </w:r>
    </w:p>
    <w:p w14:paraId="3AAB995F">
      <w:pPr>
        <w:rPr>
          <w:i/>
          <w:szCs w:val="28"/>
        </w:rPr>
      </w:pP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1"/>
        <w:gridCol w:w="2541"/>
        <w:gridCol w:w="3768"/>
        <w:gridCol w:w="873"/>
        <w:gridCol w:w="1094"/>
      </w:tblGrid>
      <w:tr w14:paraId="12E5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trPr>
        <w:tc>
          <w:tcPr>
            <w:tcW w:w="544" w:type="pct"/>
            <w:tcBorders>
              <w:bottom w:val="single" w:color="auto" w:sz="4" w:space="0"/>
            </w:tcBorders>
            <w:shd w:val="clear" w:color="auto" w:fill="auto"/>
            <w:vAlign w:val="center"/>
          </w:tcPr>
          <w:p w14:paraId="4BFEBFFA">
            <w:pPr>
              <w:pStyle w:val="89"/>
              <w:spacing w:after="0"/>
              <w:ind w:left="0"/>
              <w:jc w:val="center"/>
              <w:rPr>
                <w:rFonts w:cs="Times New Roman"/>
                <w:b/>
                <w:bCs w:val="0"/>
                <w:i w:val="0"/>
                <w:iCs/>
                <w:color w:val="000000" w:themeColor="text1"/>
                <w:sz w:val="26"/>
                <w:szCs w:val="26"/>
                <w14:textFill>
                  <w14:solidFill>
                    <w14:schemeClr w14:val="tx1"/>
                  </w14:solidFill>
                </w14:textFill>
              </w:rPr>
            </w:pPr>
            <w:r>
              <w:rPr>
                <w:rFonts w:cs="Times New Roman"/>
                <w:b/>
                <w:bCs w:val="0"/>
                <w:i w:val="0"/>
                <w:iCs/>
                <w:color w:val="000000" w:themeColor="text1"/>
                <w:sz w:val="26"/>
                <w:szCs w:val="26"/>
                <w14:textFill>
                  <w14:solidFill>
                    <w14:schemeClr w14:val="tx1"/>
                  </w14:solidFill>
                </w14:textFill>
              </w:rPr>
              <w:t>TT</w:t>
            </w:r>
          </w:p>
        </w:tc>
        <w:tc>
          <w:tcPr>
            <w:tcW w:w="1368" w:type="pct"/>
            <w:tcBorders>
              <w:bottom w:val="single" w:color="auto" w:sz="4" w:space="0"/>
            </w:tcBorders>
            <w:shd w:val="clear" w:color="auto" w:fill="auto"/>
            <w:vAlign w:val="center"/>
          </w:tcPr>
          <w:p w14:paraId="2AFF1DBA">
            <w:pPr>
              <w:pStyle w:val="89"/>
              <w:spacing w:after="0"/>
              <w:ind w:left="0"/>
              <w:jc w:val="center"/>
              <w:rPr>
                <w:rFonts w:cs="Times New Roman"/>
                <w:b/>
                <w:bCs w:val="0"/>
                <w:i w:val="0"/>
                <w:iCs/>
                <w:color w:val="000000" w:themeColor="text1"/>
                <w:sz w:val="26"/>
                <w:szCs w:val="26"/>
                <w14:textFill>
                  <w14:solidFill>
                    <w14:schemeClr w14:val="tx1"/>
                  </w14:solidFill>
                </w14:textFill>
              </w:rPr>
            </w:pPr>
            <w:r>
              <w:rPr>
                <w:rFonts w:cs="Times New Roman"/>
                <w:b/>
                <w:bCs w:val="0"/>
                <w:i w:val="0"/>
                <w:iCs/>
                <w:color w:val="000000" w:themeColor="text1"/>
                <w:sz w:val="26"/>
                <w:szCs w:val="26"/>
                <w14:textFill>
                  <w14:solidFill>
                    <w14:schemeClr w14:val="tx1"/>
                  </w14:solidFill>
                </w14:textFill>
              </w:rPr>
              <w:t>Danh mục hàng hoá</w:t>
            </w:r>
          </w:p>
        </w:tc>
        <w:tc>
          <w:tcPr>
            <w:tcW w:w="2028" w:type="pct"/>
            <w:tcBorders>
              <w:bottom w:val="single" w:color="auto" w:sz="4" w:space="0"/>
            </w:tcBorders>
            <w:shd w:val="clear" w:color="auto" w:fill="auto"/>
            <w:vAlign w:val="center"/>
          </w:tcPr>
          <w:p w14:paraId="5B14B0D0">
            <w:pPr>
              <w:pStyle w:val="89"/>
              <w:spacing w:after="0"/>
              <w:ind w:left="0"/>
              <w:jc w:val="center"/>
              <w:rPr>
                <w:rFonts w:cs="Times New Roman"/>
                <w:b/>
                <w:bCs w:val="0"/>
                <w:i w:val="0"/>
                <w:iCs/>
                <w:color w:val="000000" w:themeColor="text1"/>
                <w:sz w:val="26"/>
                <w:szCs w:val="26"/>
                <w14:textFill>
                  <w14:solidFill>
                    <w14:schemeClr w14:val="tx1"/>
                  </w14:solidFill>
                </w14:textFill>
              </w:rPr>
            </w:pPr>
            <w:r>
              <w:rPr>
                <w:rFonts w:cs="Times New Roman"/>
                <w:b/>
                <w:bCs w:val="0"/>
                <w:i w:val="0"/>
                <w:iCs/>
                <w:color w:val="000000" w:themeColor="text1"/>
                <w:sz w:val="26"/>
                <w:szCs w:val="26"/>
                <w14:textFill>
                  <w14:solidFill>
                    <w14:schemeClr w14:val="tx1"/>
                  </w14:solidFill>
                </w14:textFill>
              </w:rPr>
              <w:t>Yêu cầu kỹ thuật</w:t>
            </w:r>
          </w:p>
        </w:tc>
        <w:tc>
          <w:tcPr>
            <w:tcW w:w="470" w:type="pct"/>
            <w:tcBorders>
              <w:bottom w:val="single" w:color="auto" w:sz="4" w:space="0"/>
            </w:tcBorders>
            <w:shd w:val="clear" w:color="auto" w:fill="auto"/>
            <w:vAlign w:val="center"/>
          </w:tcPr>
          <w:p w14:paraId="3E0A7D68">
            <w:pPr>
              <w:pStyle w:val="89"/>
              <w:spacing w:after="0"/>
              <w:ind w:left="0"/>
              <w:jc w:val="center"/>
              <w:rPr>
                <w:rFonts w:cs="Times New Roman"/>
                <w:b/>
                <w:bCs w:val="0"/>
                <w:i w:val="0"/>
                <w:iCs/>
                <w:color w:val="000000" w:themeColor="text1"/>
                <w:sz w:val="26"/>
                <w:szCs w:val="26"/>
                <w14:textFill>
                  <w14:solidFill>
                    <w14:schemeClr w14:val="tx1"/>
                  </w14:solidFill>
                </w14:textFill>
              </w:rPr>
            </w:pPr>
            <w:r>
              <w:rPr>
                <w:rFonts w:cs="Times New Roman"/>
                <w:b/>
                <w:bCs w:val="0"/>
                <w:i w:val="0"/>
                <w:iCs/>
                <w:color w:val="000000" w:themeColor="text1"/>
                <w:sz w:val="26"/>
                <w:szCs w:val="26"/>
                <w14:textFill>
                  <w14:solidFill>
                    <w14:schemeClr w14:val="tx1"/>
                  </w14:solidFill>
                </w14:textFill>
              </w:rPr>
              <w:t>Đơn vị</w:t>
            </w:r>
          </w:p>
        </w:tc>
        <w:tc>
          <w:tcPr>
            <w:tcW w:w="589" w:type="pct"/>
            <w:tcBorders>
              <w:bottom w:val="single" w:color="auto" w:sz="4" w:space="0"/>
            </w:tcBorders>
            <w:shd w:val="clear" w:color="auto" w:fill="auto"/>
            <w:vAlign w:val="center"/>
          </w:tcPr>
          <w:p w14:paraId="568EB050">
            <w:pPr>
              <w:pStyle w:val="89"/>
              <w:spacing w:after="0"/>
              <w:ind w:left="0"/>
              <w:jc w:val="center"/>
              <w:rPr>
                <w:rFonts w:cs="Times New Roman"/>
                <w:b/>
                <w:bCs w:val="0"/>
                <w:i w:val="0"/>
                <w:iCs/>
                <w:color w:val="000000" w:themeColor="text1"/>
                <w:sz w:val="26"/>
                <w:szCs w:val="26"/>
                <w14:textFill>
                  <w14:solidFill>
                    <w14:schemeClr w14:val="tx1"/>
                  </w14:solidFill>
                </w14:textFill>
              </w:rPr>
            </w:pPr>
            <w:r>
              <w:rPr>
                <w:rFonts w:cs="Times New Roman"/>
                <w:b/>
                <w:bCs w:val="0"/>
                <w:i w:val="0"/>
                <w:iCs/>
                <w:color w:val="000000" w:themeColor="text1"/>
                <w:sz w:val="26"/>
                <w:szCs w:val="26"/>
                <w14:textFill>
                  <w14:solidFill>
                    <w14:schemeClr w14:val="tx1"/>
                  </w14:solidFill>
                </w14:textFill>
              </w:rPr>
              <w:t>Số lượng</w:t>
            </w:r>
          </w:p>
        </w:tc>
      </w:tr>
      <w:tr w14:paraId="79A9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F76F68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val="0"/>
                <w:i w:val="0"/>
                <w:iCs/>
                <w:color w:val="000000" w:themeColor="text1"/>
                <w:sz w:val="26"/>
                <w:szCs w:val="26"/>
                <w14:textFill>
                  <w14:solidFill>
                    <w14:schemeClr w14:val="tx1"/>
                  </w14:solidFill>
                </w14:textFill>
              </w:rPr>
              <w:t>1</w:t>
            </w:r>
          </w:p>
        </w:tc>
        <w:tc>
          <w:tcPr>
            <w:tcW w:w="1368" w:type="pct"/>
            <w:shd w:val="clear" w:color="auto" w:fill="auto"/>
            <w:vAlign w:val="center"/>
          </w:tcPr>
          <w:p w14:paraId="4D0DA878">
            <w:pPr>
              <w:pStyle w:val="89"/>
              <w:spacing w:after="0"/>
              <w:ind w:left="0"/>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Tấm pin năng lượng mặt trời công suất 620 Wp</w:t>
            </w:r>
          </w:p>
        </w:tc>
        <w:tc>
          <w:tcPr>
            <w:tcW w:w="2028" w:type="pct"/>
            <w:shd w:val="clear" w:color="auto" w:fill="auto"/>
            <w:vAlign w:val="center"/>
          </w:tcPr>
          <w:p w14:paraId="50A26145">
            <w:pPr>
              <w:pStyle w:val="89"/>
              <w:spacing w:after="0"/>
              <w:ind w:left="0"/>
              <w:jc w:val="center"/>
              <w:rPr>
                <w:rFonts w:cs="Times New Roman"/>
                <w:i w:val="0"/>
                <w:iCs/>
                <w:color w:val="000000" w:themeColor="text1"/>
                <w:sz w:val="26"/>
                <w:szCs w:val="26"/>
                <w14:textFill>
                  <w14:solidFill>
                    <w14:schemeClr w14:val="tx1"/>
                  </w14:solidFill>
                </w14:textFill>
              </w:rPr>
            </w:pPr>
          </w:p>
        </w:tc>
        <w:tc>
          <w:tcPr>
            <w:tcW w:w="470" w:type="pct"/>
            <w:shd w:val="clear" w:color="auto" w:fill="auto"/>
            <w:vAlign w:val="center"/>
          </w:tcPr>
          <w:p w14:paraId="0E8B55B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Tấm</w:t>
            </w:r>
          </w:p>
        </w:tc>
        <w:tc>
          <w:tcPr>
            <w:tcW w:w="589" w:type="pct"/>
            <w:shd w:val="clear" w:color="auto" w:fill="auto"/>
            <w:vAlign w:val="center"/>
          </w:tcPr>
          <w:p w14:paraId="0B0776B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auto"/>
                <w:sz w:val="26"/>
                <w:szCs w:val="26"/>
              </w:rPr>
              <w:t>1135</w:t>
            </w:r>
          </w:p>
        </w:tc>
      </w:tr>
      <w:tr w14:paraId="7574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480B26F">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w:t>
            </w:r>
          </w:p>
        </w:tc>
        <w:tc>
          <w:tcPr>
            <w:tcW w:w="1368" w:type="pct"/>
            <w:shd w:val="clear" w:color="auto" w:fill="auto"/>
            <w:vAlign w:val="center"/>
          </w:tcPr>
          <w:p w14:paraId="2482F2D2">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Công suất cực đại - Pmax [Wp]</w:t>
            </w:r>
          </w:p>
        </w:tc>
        <w:tc>
          <w:tcPr>
            <w:tcW w:w="2028" w:type="pct"/>
            <w:shd w:val="clear" w:color="auto" w:fill="auto"/>
            <w:vAlign w:val="center"/>
          </w:tcPr>
          <w:p w14:paraId="572AB43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620 Wp</w:t>
            </w:r>
          </w:p>
        </w:tc>
        <w:tc>
          <w:tcPr>
            <w:tcW w:w="470" w:type="pct"/>
            <w:shd w:val="clear" w:color="auto" w:fill="auto"/>
            <w:vAlign w:val="center"/>
          </w:tcPr>
          <w:p w14:paraId="13C9D71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745479E">
            <w:pPr>
              <w:pStyle w:val="89"/>
              <w:spacing w:after="0"/>
              <w:ind w:left="0"/>
              <w:jc w:val="center"/>
              <w:rPr>
                <w:rFonts w:cs="Times New Roman"/>
                <w:i w:val="0"/>
                <w:iCs/>
                <w:color w:val="000000" w:themeColor="text1"/>
                <w:sz w:val="26"/>
                <w:szCs w:val="26"/>
                <w14:textFill>
                  <w14:solidFill>
                    <w14:schemeClr w14:val="tx1"/>
                  </w14:solidFill>
                </w14:textFill>
              </w:rPr>
            </w:pPr>
          </w:p>
        </w:tc>
      </w:tr>
      <w:tr w14:paraId="784B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2DC568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1.2</w:t>
            </w:r>
          </w:p>
        </w:tc>
        <w:tc>
          <w:tcPr>
            <w:tcW w:w="1368" w:type="pct"/>
            <w:shd w:val="clear" w:color="auto" w:fill="auto"/>
            <w:vAlign w:val="center"/>
          </w:tcPr>
          <w:p w14:paraId="7FF8F8C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Điện áp tại công suất cực đại - Vmp [V]</w:t>
            </w:r>
          </w:p>
        </w:tc>
        <w:tc>
          <w:tcPr>
            <w:tcW w:w="2028" w:type="pct"/>
            <w:shd w:val="clear" w:color="auto" w:fill="auto"/>
            <w:vAlign w:val="center"/>
          </w:tcPr>
          <w:p w14:paraId="0DA3D45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40.74 V</w:t>
            </w:r>
          </w:p>
        </w:tc>
        <w:tc>
          <w:tcPr>
            <w:tcW w:w="470" w:type="pct"/>
            <w:shd w:val="clear" w:color="auto" w:fill="auto"/>
            <w:vAlign w:val="center"/>
          </w:tcPr>
          <w:p w14:paraId="1CF15F3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42CB91E">
            <w:pPr>
              <w:pStyle w:val="89"/>
              <w:spacing w:after="0"/>
              <w:ind w:left="0"/>
              <w:jc w:val="center"/>
              <w:rPr>
                <w:rFonts w:cs="Times New Roman"/>
                <w:i w:val="0"/>
                <w:iCs/>
                <w:color w:val="000000" w:themeColor="text1"/>
                <w:sz w:val="26"/>
                <w:szCs w:val="26"/>
                <w14:textFill>
                  <w14:solidFill>
                    <w14:schemeClr w14:val="tx1"/>
                  </w14:solidFill>
                </w14:textFill>
              </w:rPr>
            </w:pPr>
          </w:p>
        </w:tc>
      </w:tr>
      <w:tr w14:paraId="10BB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CBF54E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1.3</w:t>
            </w:r>
          </w:p>
        </w:tc>
        <w:tc>
          <w:tcPr>
            <w:tcW w:w="1368" w:type="pct"/>
            <w:shd w:val="clear" w:color="auto" w:fill="auto"/>
            <w:vAlign w:val="center"/>
          </w:tcPr>
          <w:p w14:paraId="49B07FE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điện tại công suất cực đại - Imp [A]</w:t>
            </w:r>
          </w:p>
        </w:tc>
        <w:tc>
          <w:tcPr>
            <w:tcW w:w="2028" w:type="pct"/>
            <w:shd w:val="clear" w:color="auto" w:fill="auto"/>
            <w:vAlign w:val="center"/>
          </w:tcPr>
          <w:p w14:paraId="46762A1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15.22 A</w:t>
            </w:r>
          </w:p>
        </w:tc>
        <w:tc>
          <w:tcPr>
            <w:tcW w:w="470" w:type="pct"/>
            <w:shd w:val="clear" w:color="auto" w:fill="auto"/>
            <w:vAlign w:val="center"/>
          </w:tcPr>
          <w:p w14:paraId="241CE29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7D4B241">
            <w:pPr>
              <w:pStyle w:val="89"/>
              <w:spacing w:after="0"/>
              <w:ind w:left="0"/>
              <w:jc w:val="center"/>
              <w:rPr>
                <w:rFonts w:cs="Times New Roman"/>
                <w:i w:val="0"/>
                <w:iCs/>
                <w:color w:val="000000" w:themeColor="text1"/>
                <w:sz w:val="26"/>
                <w:szCs w:val="26"/>
                <w14:textFill>
                  <w14:solidFill>
                    <w14:schemeClr w14:val="tx1"/>
                  </w14:solidFill>
                </w14:textFill>
              </w:rPr>
            </w:pPr>
          </w:p>
        </w:tc>
      </w:tr>
      <w:tr w14:paraId="452B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990CE8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1.4</w:t>
            </w:r>
          </w:p>
        </w:tc>
        <w:tc>
          <w:tcPr>
            <w:tcW w:w="1368" w:type="pct"/>
            <w:shd w:val="clear" w:color="auto" w:fill="auto"/>
            <w:vAlign w:val="center"/>
          </w:tcPr>
          <w:p w14:paraId="2BE5E25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Điện áp hở mạch - Voc [V]</w:t>
            </w:r>
          </w:p>
        </w:tc>
        <w:tc>
          <w:tcPr>
            <w:tcW w:w="2028" w:type="pct"/>
            <w:shd w:val="clear" w:color="auto" w:fill="auto"/>
            <w:vAlign w:val="center"/>
          </w:tcPr>
          <w:p w14:paraId="0352D6F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49.08 V</w:t>
            </w:r>
          </w:p>
        </w:tc>
        <w:tc>
          <w:tcPr>
            <w:tcW w:w="470" w:type="pct"/>
            <w:shd w:val="clear" w:color="auto" w:fill="auto"/>
            <w:vAlign w:val="center"/>
          </w:tcPr>
          <w:p w14:paraId="6F86000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10A7954">
            <w:pPr>
              <w:pStyle w:val="89"/>
              <w:spacing w:after="0"/>
              <w:ind w:left="0"/>
              <w:jc w:val="center"/>
              <w:rPr>
                <w:rFonts w:cs="Times New Roman"/>
                <w:i w:val="0"/>
                <w:iCs/>
                <w:color w:val="000000" w:themeColor="text1"/>
                <w:sz w:val="26"/>
                <w:szCs w:val="26"/>
                <w14:textFill>
                  <w14:solidFill>
                    <w14:schemeClr w14:val="tx1"/>
                  </w14:solidFill>
                </w14:textFill>
              </w:rPr>
            </w:pPr>
          </w:p>
        </w:tc>
      </w:tr>
      <w:tr w14:paraId="32FE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C6D2E5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1.5</w:t>
            </w:r>
          </w:p>
        </w:tc>
        <w:tc>
          <w:tcPr>
            <w:tcW w:w="1368" w:type="pct"/>
            <w:shd w:val="clear" w:color="auto" w:fill="auto"/>
            <w:vAlign w:val="center"/>
          </w:tcPr>
          <w:p w14:paraId="06F1F24D">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điện ngắn mạch - Isc [A]</w:t>
            </w:r>
          </w:p>
        </w:tc>
        <w:tc>
          <w:tcPr>
            <w:tcW w:w="2028" w:type="pct"/>
            <w:shd w:val="clear" w:color="auto" w:fill="auto"/>
            <w:vAlign w:val="center"/>
          </w:tcPr>
          <w:p w14:paraId="7119ABB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16.08 A</w:t>
            </w:r>
          </w:p>
        </w:tc>
        <w:tc>
          <w:tcPr>
            <w:tcW w:w="470" w:type="pct"/>
            <w:shd w:val="clear" w:color="auto" w:fill="auto"/>
            <w:vAlign w:val="center"/>
          </w:tcPr>
          <w:p w14:paraId="771C85C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6025FDA">
            <w:pPr>
              <w:pStyle w:val="89"/>
              <w:spacing w:after="0"/>
              <w:ind w:left="0"/>
              <w:jc w:val="center"/>
              <w:rPr>
                <w:rFonts w:cs="Times New Roman"/>
                <w:i w:val="0"/>
                <w:iCs/>
                <w:color w:val="000000" w:themeColor="text1"/>
                <w:sz w:val="26"/>
                <w:szCs w:val="26"/>
                <w14:textFill>
                  <w14:solidFill>
                    <w14:schemeClr w14:val="tx1"/>
                  </w14:solidFill>
                </w14:textFill>
              </w:rPr>
            </w:pPr>
          </w:p>
        </w:tc>
      </w:tr>
      <w:tr w14:paraId="2B26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06F86A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1.6</w:t>
            </w:r>
          </w:p>
        </w:tc>
        <w:tc>
          <w:tcPr>
            <w:tcW w:w="1368" w:type="pct"/>
            <w:shd w:val="clear" w:color="auto" w:fill="auto"/>
            <w:vAlign w:val="center"/>
          </w:tcPr>
          <w:p w14:paraId="51B8DF5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Hiệu suất tấm pin tại điều kiện STC [%]</w:t>
            </w:r>
          </w:p>
        </w:tc>
        <w:tc>
          <w:tcPr>
            <w:tcW w:w="2028" w:type="pct"/>
            <w:shd w:val="clear" w:color="auto" w:fill="auto"/>
            <w:vAlign w:val="center"/>
          </w:tcPr>
          <w:p w14:paraId="0CD41F4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22.95 %</w:t>
            </w:r>
          </w:p>
        </w:tc>
        <w:tc>
          <w:tcPr>
            <w:tcW w:w="470" w:type="pct"/>
            <w:shd w:val="clear" w:color="auto" w:fill="auto"/>
            <w:vAlign w:val="center"/>
          </w:tcPr>
          <w:p w14:paraId="0C988AD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1511E10">
            <w:pPr>
              <w:pStyle w:val="89"/>
              <w:spacing w:after="0"/>
              <w:ind w:left="0"/>
              <w:jc w:val="center"/>
              <w:rPr>
                <w:rFonts w:cs="Times New Roman"/>
                <w:i w:val="0"/>
                <w:iCs/>
                <w:color w:val="000000" w:themeColor="text1"/>
                <w:sz w:val="26"/>
                <w:szCs w:val="26"/>
                <w14:textFill>
                  <w14:solidFill>
                    <w14:schemeClr w14:val="tx1"/>
                  </w14:solidFill>
                </w14:textFill>
              </w:rPr>
            </w:pPr>
          </w:p>
        </w:tc>
      </w:tr>
      <w:tr w14:paraId="3A75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7E8A1D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1.7</w:t>
            </w:r>
          </w:p>
        </w:tc>
        <w:tc>
          <w:tcPr>
            <w:tcW w:w="1368" w:type="pct"/>
            <w:shd w:val="clear" w:color="auto" w:fill="auto"/>
            <w:vAlign w:val="center"/>
          </w:tcPr>
          <w:p w14:paraId="74C45EAD">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Sai số công suất</w:t>
            </w:r>
          </w:p>
        </w:tc>
        <w:tc>
          <w:tcPr>
            <w:tcW w:w="2028" w:type="pct"/>
            <w:shd w:val="clear" w:color="auto" w:fill="auto"/>
            <w:vAlign w:val="center"/>
          </w:tcPr>
          <w:p w14:paraId="2DEF03C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0~+ 3%</w:t>
            </w:r>
          </w:p>
        </w:tc>
        <w:tc>
          <w:tcPr>
            <w:tcW w:w="470" w:type="pct"/>
            <w:shd w:val="clear" w:color="auto" w:fill="auto"/>
            <w:vAlign w:val="center"/>
          </w:tcPr>
          <w:p w14:paraId="2A085DE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B083BB8">
            <w:pPr>
              <w:pStyle w:val="89"/>
              <w:spacing w:after="0"/>
              <w:ind w:left="0"/>
              <w:jc w:val="center"/>
              <w:rPr>
                <w:rFonts w:cs="Times New Roman"/>
                <w:i w:val="0"/>
                <w:iCs/>
                <w:color w:val="000000" w:themeColor="text1"/>
                <w:sz w:val="26"/>
                <w:szCs w:val="26"/>
                <w14:textFill>
                  <w14:solidFill>
                    <w14:schemeClr w14:val="tx1"/>
                  </w14:solidFill>
                </w14:textFill>
              </w:rPr>
            </w:pPr>
          </w:p>
        </w:tc>
      </w:tr>
      <w:tr w14:paraId="092A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B46920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1.8</w:t>
            </w:r>
          </w:p>
        </w:tc>
        <w:tc>
          <w:tcPr>
            <w:tcW w:w="1368" w:type="pct"/>
            <w:shd w:val="clear" w:color="auto" w:fill="auto"/>
            <w:vAlign w:val="center"/>
          </w:tcPr>
          <w:p w14:paraId="1EB7449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Hệ số nhiệt độ của công suất cực đại (Pmax)</w:t>
            </w:r>
          </w:p>
        </w:tc>
        <w:tc>
          <w:tcPr>
            <w:tcW w:w="2028" w:type="pct"/>
            <w:shd w:val="clear" w:color="auto" w:fill="auto"/>
            <w:vAlign w:val="center"/>
          </w:tcPr>
          <w:p w14:paraId="2314D6A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không nhỏ hơn -0.29 %/°C</w:t>
            </w:r>
          </w:p>
        </w:tc>
        <w:tc>
          <w:tcPr>
            <w:tcW w:w="470" w:type="pct"/>
            <w:shd w:val="clear" w:color="auto" w:fill="auto"/>
            <w:vAlign w:val="center"/>
          </w:tcPr>
          <w:p w14:paraId="605E1170">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BEDD976">
            <w:pPr>
              <w:pStyle w:val="89"/>
              <w:spacing w:after="0"/>
              <w:ind w:left="0"/>
              <w:jc w:val="center"/>
              <w:rPr>
                <w:rFonts w:cs="Times New Roman"/>
                <w:i w:val="0"/>
                <w:iCs/>
                <w:color w:val="000000" w:themeColor="text1"/>
                <w:sz w:val="26"/>
                <w:szCs w:val="26"/>
                <w14:textFill>
                  <w14:solidFill>
                    <w14:schemeClr w14:val="tx1"/>
                  </w14:solidFill>
                </w14:textFill>
              </w:rPr>
            </w:pPr>
          </w:p>
        </w:tc>
      </w:tr>
      <w:tr w14:paraId="1E11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C9FBE1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1.9</w:t>
            </w:r>
          </w:p>
        </w:tc>
        <w:tc>
          <w:tcPr>
            <w:tcW w:w="1368" w:type="pct"/>
            <w:shd w:val="clear" w:color="auto" w:fill="auto"/>
            <w:vAlign w:val="center"/>
          </w:tcPr>
          <w:p w14:paraId="7531C43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Hệ số nhiệt độ của điện áp hở mạch (Voc)</w:t>
            </w:r>
          </w:p>
        </w:tc>
        <w:tc>
          <w:tcPr>
            <w:tcW w:w="2028" w:type="pct"/>
            <w:shd w:val="clear" w:color="auto" w:fill="auto"/>
            <w:vAlign w:val="center"/>
          </w:tcPr>
          <w:p w14:paraId="4166C1E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không nhỏ hơn -0.25 %/°C</w:t>
            </w:r>
          </w:p>
        </w:tc>
        <w:tc>
          <w:tcPr>
            <w:tcW w:w="470" w:type="pct"/>
            <w:shd w:val="clear" w:color="auto" w:fill="auto"/>
            <w:vAlign w:val="center"/>
          </w:tcPr>
          <w:p w14:paraId="7771B280">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91FE946">
            <w:pPr>
              <w:pStyle w:val="89"/>
              <w:spacing w:after="0"/>
              <w:ind w:left="0"/>
              <w:jc w:val="center"/>
              <w:rPr>
                <w:rFonts w:cs="Times New Roman"/>
                <w:i w:val="0"/>
                <w:iCs/>
                <w:color w:val="000000" w:themeColor="text1"/>
                <w:sz w:val="26"/>
                <w:szCs w:val="26"/>
                <w14:textFill>
                  <w14:solidFill>
                    <w14:schemeClr w14:val="tx1"/>
                  </w14:solidFill>
                </w14:textFill>
              </w:rPr>
            </w:pPr>
          </w:p>
        </w:tc>
      </w:tr>
      <w:tr w14:paraId="377E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7385F0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1.10</w:t>
            </w:r>
          </w:p>
        </w:tc>
        <w:tc>
          <w:tcPr>
            <w:tcW w:w="1368" w:type="pct"/>
            <w:shd w:val="clear" w:color="auto" w:fill="auto"/>
            <w:vAlign w:val="center"/>
          </w:tcPr>
          <w:p w14:paraId="231637B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Hệ số nhiệt độ của dòng ngắn mạch (Isc)</w:t>
            </w:r>
          </w:p>
        </w:tc>
        <w:tc>
          <w:tcPr>
            <w:tcW w:w="2028" w:type="pct"/>
            <w:shd w:val="clear" w:color="auto" w:fill="auto"/>
            <w:vAlign w:val="center"/>
          </w:tcPr>
          <w:p w14:paraId="5D4DC36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≤0.045 %/°C</w:t>
            </w:r>
          </w:p>
        </w:tc>
        <w:tc>
          <w:tcPr>
            <w:tcW w:w="470" w:type="pct"/>
            <w:shd w:val="clear" w:color="auto" w:fill="auto"/>
            <w:vAlign w:val="center"/>
          </w:tcPr>
          <w:p w14:paraId="56455A4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B388934">
            <w:pPr>
              <w:pStyle w:val="89"/>
              <w:spacing w:after="0"/>
              <w:ind w:left="0"/>
              <w:jc w:val="center"/>
              <w:rPr>
                <w:rFonts w:cs="Times New Roman"/>
                <w:i w:val="0"/>
                <w:iCs/>
                <w:color w:val="000000" w:themeColor="text1"/>
                <w:sz w:val="26"/>
                <w:szCs w:val="26"/>
                <w14:textFill>
                  <w14:solidFill>
                    <w14:schemeClr w14:val="tx1"/>
                  </w14:solidFill>
                </w14:textFill>
              </w:rPr>
            </w:pPr>
          </w:p>
        </w:tc>
      </w:tr>
      <w:tr w14:paraId="4501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CE17B2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1.11</w:t>
            </w:r>
          </w:p>
        </w:tc>
        <w:tc>
          <w:tcPr>
            <w:tcW w:w="1368" w:type="pct"/>
            <w:shd w:val="clear" w:color="auto" w:fill="auto"/>
            <w:vAlign w:val="center"/>
          </w:tcPr>
          <w:p w14:paraId="62157953">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Loại tế bào quang điện</w:t>
            </w:r>
          </w:p>
        </w:tc>
        <w:tc>
          <w:tcPr>
            <w:tcW w:w="2028" w:type="pct"/>
            <w:shd w:val="clear" w:color="auto" w:fill="auto"/>
            <w:vAlign w:val="center"/>
          </w:tcPr>
          <w:p w14:paraId="542C0DC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N- type Mono-crystalline</w:t>
            </w:r>
          </w:p>
        </w:tc>
        <w:tc>
          <w:tcPr>
            <w:tcW w:w="470" w:type="pct"/>
            <w:shd w:val="clear" w:color="auto" w:fill="auto"/>
            <w:vAlign w:val="center"/>
          </w:tcPr>
          <w:p w14:paraId="54E7382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7339F99">
            <w:pPr>
              <w:pStyle w:val="89"/>
              <w:spacing w:after="0"/>
              <w:ind w:left="0"/>
              <w:jc w:val="center"/>
              <w:rPr>
                <w:rFonts w:cs="Times New Roman"/>
                <w:i w:val="0"/>
                <w:iCs/>
                <w:color w:val="000000" w:themeColor="text1"/>
                <w:sz w:val="26"/>
                <w:szCs w:val="26"/>
                <w14:textFill>
                  <w14:solidFill>
                    <w14:schemeClr w14:val="tx1"/>
                  </w14:solidFill>
                </w14:textFill>
              </w:rPr>
            </w:pPr>
          </w:p>
        </w:tc>
      </w:tr>
      <w:tr w14:paraId="2831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10FE5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1.12</w:t>
            </w:r>
          </w:p>
        </w:tc>
        <w:tc>
          <w:tcPr>
            <w:tcW w:w="1368" w:type="pct"/>
            <w:shd w:val="clear" w:color="auto" w:fill="auto"/>
            <w:vAlign w:val="center"/>
          </w:tcPr>
          <w:p w14:paraId="249A5D2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Số lượng tế bào quang điện</w:t>
            </w:r>
          </w:p>
        </w:tc>
        <w:tc>
          <w:tcPr>
            <w:tcW w:w="2028" w:type="pct"/>
            <w:shd w:val="clear" w:color="auto" w:fill="auto"/>
            <w:vAlign w:val="center"/>
          </w:tcPr>
          <w:p w14:paraId="4E9A39E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≥132 ( ≥ 66 x 2)</w:t>
            </w:r>
          </w:p>
        </w:tc>
        <w:tc>
          <w:tcPr>
            <w:tcW w:w="470" w:type="pct"/>
            <w:shd w:val="clear" w:color="auto" w:fill="auto"/>
            <w:vAlign w:val="center"/>
          </w:tcPr>
          <w:p w14:paraId="35BBE89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BCF2CE6">
            <w:pPr>
              <w:pStyle w:val="89"/>
              <w:spacing w:after="0"/>
              <w:ind w:left="0"/>
              <w:jc w:val="center"/>
              <w:rPr>
                <w:rFonts w:cs="Times New Roman"/>
                <w:i w:val="0"/>
                <w:iCs/>
                <w:color w:val="000000" w:themeColor="text1"/>
                <w:sz w:val="26"/>
                <w:szCs w:val="26"/>
                <w14:textFill>
                  <w14:solidFill>
                    <w14:schemeClr w14:val="tx1"/>
                  </w14:solidFill>
                </w14:textFill>
              </w:rPr>
            </w:pPr>
          </w:p>
        </w:tc>
      </w:tr>
      <w:tr w14:paraId="1715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DADB42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1.13</w:t>
            </w:r>
          </w:p>
        </w:tc>
        <w:tc>
          <w:tcPr>
            <w:tcW w:w="1368" w:type="pct"/>
            <w:shd w:val="clear" w:color="auto" w:fill="auto"/>
            <w:vAlign w:val="center"/>
          </w:tcPr>
          <w:p w14:paraId="2589C76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Kích thước </w:t>
            </w:r>
          </w:p>
        </w:tc>
        <w:tc>
          <w:tcPr>
            <w:tcW w:w="2028" w:type="pct"/>
            <w:shd w:val="clear" w:color="auto" w:fill="auto"/>
            <w:vAlign w:val="center"/>
          </w:tcPr>
          <w:p w14:paraId="2C88A323">
            <w:pPr>
              <w:pStyle w:val="89"/>
              <w:spacing w:after="0"/>
              <w:ind w:left="0"/>
              <w:jc w:val="center"/>
              <w:rPr>
                <w:rFonts w:cs="Times New Roman"/>
                <w:i w:val="0"/>
                <w:iCs/>
                <w:color w:val="auto"/>
                <w:sz w:val="26"/>
                <w:szCs w:val="26"/>
              </w:rPr>
            </w:pPr>
            <w:r>
              <w:rPr>
                <w:rFonts w:cs="Times New Roman"/>
                <w:i w:val="0"/>
                <w:iCs/>
                <w:color w:val="auto"/>
                <w:sz w:val="26"/>
                <w:szCs w:val="26"/>
              </w:rPr>
              <w:t xml:space="preserve">2382 x 1134 x 30 mm </w:t>
            </w:r>
            <w:r>
              <w:rPr>
                <w:rFonts w:cs="Times New Roman"/>
                <w:i w:val="0"/>
                <w:iCs/>
                <w:color w:val="auto"/>
                <w:sz w:val="26"/>
                <w:szCs w:val="26"/>
                <w:lang w:val="vi-VN"/>
              </w:rPr>
              <w:t>±</w:t>
            </w:r>
            <w:r>
              <w:rPr>
                <w:rFonts w:cs="Times New Roman"/>
                <w:i w:val="0"/>
                <w:iCs/>
                <w:color w:val="auto"/>
                <w:sz w:val="26"/>
                <w:szCs w:val="26"/>
              </w:rPr>
              <w:t>3</w:t>
            </w:r>
            <w:r>
              <w:rPr>
                <w:rFonts w:cs="Times New Roman"/>
                <w:i w:val="0"/>
                <w:iCs/>
                <w:color w:val="auto"/>
                <w:sz w:val="26"/>
                <w:szCs w:val="26"/>
                <w:lang w:val="vi-VN"/>
              </w:rPr>
              <w:t>%</w:t>
            </w:r>
          </w:p>
        </w:tc>
        <w:tc>
          <w:tcPr>
            <w:tcW w:w="470" w:type="pct"/>
            <w:shd w:val="clear" w:color="auto" w:fill="auto"/>
            <w:vAlign w:val="center"/>
          </w:tcPr>
          <w:p w14:paraId="3515CBC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052F066">
            <w:pPr>
              <w:pStyle w:val="89"/>
              <w:spacing w:after="0"/>
              <w:ind w:left="0"/>
              <w:jc w:val="center"/>
              <w:rPr>
                <w:rFonts w:cs="Times New Roman"/>
                <w:i w:val="0"/>
                <w:iCs/>
                <w:color w:val="000000" w:themeColor="text1"/>
                <w:sz w:val="26"/>
                <w:szCs w:val="26"/>
                <w14:textFill>
                  <w14:solidFill>
                    <w14:schemeClr w14:val="tx1"/>
                  </w14:solidFill>
                </w14:textFill>
              </w:rPr>
            </w:pPr>
          </w:p>
        </w:tc>
      </w:tr>
      <w:tr w14:paraId="1FC2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F132F8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1.14</w:t>
            </w:r>
          </w:p>
        </w:tc>
        <w:tc>
          <w:tcPr>
            <w:tcW w:w="1368" w:type="pct"/>
            <w:shd w:val="clear" w:color="auto" w:fill="auto"/>
            <w:vAlign w:val="center"/>
          </w:tcPr>
          <w:p w14:paraId="5224BB06">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Khối lượng </w:t>
            </w:r>
          </w:p>
        </w:tc>
        <w:tc>
          <w:tcPr>
            <w:tcW w:w="2028" w:type="pct"/>
            <w:shd w:val="clear" w:color="auto" w:fill="auto"/>
            <w:vAlign w:val="center"/>
          </w:tcPr>
          <w:p w14:paraId="1E2026A4">
            <w:pPr>
              <w:pStyle w:val="89"/>
              <w:spacing w:after="0"/>
              <w:ind w:left="0"/>
              <w:jc w:val="center"/>
              <w:rPr>
                <w:rFonts w:cs="Times New Roman"/>
                <w:i w:val="0"/>
                <w:iCs/>
                <w:color w:val="auto"/>
                <w:sz w:val="26"/>
                <w:szCs w:val="26"/>
              </w:rPr>
            </w:pPr>
            <w:r>
              <w:rPr>
                <w:rFonts w:cs="Times New Roman"/>
                <w:i w:val="0"/>
                <w:iCs/>
                <w:color w:val="auto"/>
                <w:sz w:val="26"/>
                <w:szCs w:val="26"/>
              </w:rPr>
              <w:t xml:space="preserve">32.4 kg </w:t>
            </w:r>
            <w:r>
              <w:rPr>
                <w:rFonts w:cs="Times New Roman"/>
                <w:i w:val="0"/>
                <w:iCs/>
                <w:color w:val="auto"/>
                <w:sz w:val="26"/>
                <w:szCs w:val="26"/>
                <w:lang w:val="vi-VN"/>
              </w:rPr>
              <w:t>±</w:t>
            </w:r>
            <w:r>
              <w:rPr>
                <w:rFonts w:cs="Times New Roman"/>
                <w:i w:val="0"/>
                <w:iCs/>
                <w:color w:val="auto"/>
                <w:sz w:val="26"/>
                <w:szCs w:val="26"/>
              </w:rPr>
              <w:t>3</w:t>
            </w:r>
            <w:r>
              <w:rPr>
                <w:rFonts w:cs="Times New Roman"/>
                <w:i w:val="0"/>
                <w:iCs/>
                <w:color w:val="auto"/>
                <w:sz w:val="26"/>
                <w:szCs w:val="26"/>
                <w:lang w:val="vi-VN"/>
              </w:rPr>
              <w:t>%</w:t>
            </w:r>
          </w:p>
        </w:tc>
        <w:tc>
          <w:tcPr>
            <w:tcW w:w="470" w:type="pct"/>
            <w:shd w:val="clear" w:color="auto" w:fill="auto"/>
            <w:vAlign w:val="center"/>
          </w:tcPr>
          <w:p w14:paraId="6E1EB89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671BF72">
            <w:pPr>
              <w:pStyle w:val="89"/>
              <w:spacing w:after="0"/>
              <w:ind w:left="0"/>
              <w:jc w:val="center"/>
              <w:rPr>
                <w:rFonts w:cs="Times New Roman"/>
                <w:i w:val="0"/>
                <w:iCs/>
                <w:color w:val="000000" w:themeColor="text1"/>
                <w:sz w:val="26"/>
                <w:szCs w:val="26"/>
                <w14:textFill>
                  <w14:solidFill>
                    <w14:schemeClr w14:val="tx1"/>
                  </w14:solidFill>
                </w14:textFill>
              </w:rPr>
            </w:pPr>
          </w:p>
        </w:tc>
      </w:tr>
      <w:tr w14:paraId="6917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173582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1.15</w:t>
            </w:r>
          </w:p>
        </w:tc>
        <w:tc>
          <w:tcPr>
            <w:tcW w:w="1368" w:type="pct"/>
            <w:shd w:val="clear" w:color="auto" w:fill="auto"/>
            <w:vAlign w:val="center"/>
          </w:tcPr>
          <w:p w14:paraId="73A565F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Kính trước </w:t>
            </w:r>
          </w:p>
        </w:tc>
        <w:tc>
          <w:tcPr>
            <w:tcW w:w="2028" w:type="pct"/>
            <w:shd w:val="clear" w:color="auto" w:fill="auto"/>
            <w:vAlign w:val="center"/>
          </w:tcPr>
          <w:p w14:paraId="0B2921B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≥2.0 mm, Lớp phủ chống phản xạ</w:t>
            </w:r>
          </w:p>
        </w:tc>
        <w:tc>
          <w:tcPr>
            <w:tcW w:w="470" w:type="pct"/>
            <w:shd w:val="clear" w:color="auto" w:fill="auto"/>
            <w:vAlign w:val="center"/>
          </w:tcPr>
          <w:p w14:paraId="65C223E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C1B0632">
            <w:pPr>
              <w:pStyle w:val="89"/>
              <w:spacing w:after="0"/>
              <w:ind w:left="0"/>
              <w:jc w:val="center"/>
              <w:rPr>
                <w:rFonts w:cs="Times New Roman"/>
                <w:i w:val="0"/>
                <w:iCs/>
                <w:color w:val="000000" w:themeColor="text1"/>
                <w:sz w:val="26"/>
                <w:szCs w:val="26"/>
                <w14:textFill>
                  <w14:solidFill>
                    <w14:schemeClr w14:val="tx1"/>
                  </w14:solidFill>
                </w14:textFill>
              </w:rPr>
            </w:pPr>
          </w:p>
        </w:tc>
      </w:tr>
      <w:tr w14:paraId="0907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D717C4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1.16</w:t>
            </w:r>
          </w:p>
        </w:tc>
        <w:tc>
          <w:tcPr>
            <w:tcW w:w="1368" w:type="pct"/>
            <w:shd w:val="clear" w:color="auto" w:fill="auto"/>
            <w:vAlign w:val="center"/>
          </w:tcPr>
          <w:p w14:paraId="582EEA0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Kính sau </w:t>
            </w:r>
          </w:p>
        </w:tc>
        <w:tc>
          <w:tcPr>
            <w:tcW w:w="2028" w:type="pct"/>
            <w:shd w:val="clear" w:color="auto" w:fill="auto"/>
            <w:vAlign w:val="center"/>
          </w:tcPr>
          <w:p w14:paraId="2918DF3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≥2.0 mm, Kính cường lực chịu nhiệt</w:t>
            </w:r>
          </w:p>
        </w:tc>
        <w:tc>
          <w:tcPr>
            <w:tcW w:w="470" w:type="pct"/>
            <w:shd w:val="clear" w:color="auto" w:fill="auto"/>
            <w:vAlign w:val="center"/>
          </w:tcPr>
          <w:p w14:paraId="160CF6A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9C175D7">
            <w:pPr>
              <w:pStyle w:val="89"/>
              <w:spacing w:after="0"/>
              <w:ind w:left="0"/>
              <w:jc w:val="center"/>
              <w:rPr>
                <w:rFonts w:cs="Times New Roman"/>
                <w:i w:val="0"/>
                <w:iCs/>
                <w:color w:val="000000" w:themeColor="text1"/>
                <w:sz w:val="26"/>
                <w:szCs w:val="26"/>
                <w14:textFill>
                  <w14:solidFill>
                    <w14:schemeClr w14:val="tx1"/>
                  </w14:solidFill>
                </w14:textFill>
              </w:rPr>
            </w:pPr>
          </w:p>
        </w:tc>
      </w:tr>
      <w:tr w14:paraId="1B7E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88AAFA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1.17</w:t>
            </w:r>
          </w:p>
        </w:tc>
        <w:tc>
          <w:tcPr>
            <w:tcW w:w="1368" w:type="pct"/>
            <w:shd w:val="clear" w:color="auto" w:fill="auto"/>
            <w:vAlign w:val="center"/>
          </w:tcPr>
          <w:p w14:paraId="21EF5A7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Khung </w:t>
            </w:r>
          </w:p>
        </w:tc>
        <w:tc>
          <w:tcPr>
            <w:tcW w:w="2028" w:type="pct"/>
            <w:shd w:val="clear" w:color="auto" w:fill="auto"/>
            <w:vAlign w:val="center"/>
          </w:tcPr>
          <w:p w14:paraId="5477794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Hợp kim nhôm anot hóa</w:t>
            </w:r>
          </w:p>
        </w:tc>
        <w:tc>
          <w:tcPr>
            <w:tcW w:w="470" w:type="pct"/>
            <w:shd w:val="clear" w:color="auto" w:fill="auto"/>
            <w:vAlign w:val="center"/>
          </w:tcPr>
          <w:p w14:paraId="671479D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A931787">
            <w:pPr>
              <w:pStyle w:val="89"/>
              <w:spacing w:after="0"/>
              <w:ind w:left="0"/>
              <w:jc w:val="center"/>
              <w:rPr>
                <w:rFonts w:cs="Times New Roman"/>
                <w:i w:val="0"/>
                <w:iCs/>
                <w:color w:val="000000" w:themeColor="text1"/>
                <w:sz w:val="26"/>
                <w:szCs w:val="26"/>
                <w14:textFill>
                  <w14:solidFill>
                    <w14:schemeClr w14:val="tx1"/>
                  </w14:solidFill>
                </w14:textFill>
              </w:rPr>
            </w:pPr>
          </w:p>
        </w:tc>
      </w:tr>
      <w:tr w14:paraId="3492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13658D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1.18</w:t>
            </w:r>
          </w:p>
        </w:tc>
        <w:tc>
          <w:tcPr>
            <w:tcW w:w="1368" w:type="pct"/>
            <w:shd w:val="clear" w:color="auto" w:fill="auto"/>
            <w:vAlign w:val="center"/>
          </w:tcPr>
          <w:p w14:paraId="0D89337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Hộp đấu nối </w:t>
            </w:r>
          </w:p>
        </w:tc>
        <w:tc>
          <w:tcPr>
            <w:tcW w:w="2028" w:type="pct"/>
            <w:shd w:val="clear" w:color="auto" w:fill="auto"/>
            <w:vAlign w:val="center"/>
          </w:tcPr>
          <w:p w14:paraId="0C39F02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≥IP68</w:t>
            </w:r>
          </w:p>
        </w:tc>
        <w:tc>
          <w:tcPr>
            <w:tcW w:w="470" w:type="pct"/>
            <w:shd w:val="clear" w:color="auto" w:fill="auto"/>
            <w:vAlign w:val="center"/>
          </w:tcPr>
          <w:p w14:paraId="1882B9A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866C374">
            <w:pPr>
              <w:pStyle w:val="89"/>
              <w:spacing w:after="0"/>
              <w:ind w:left="0"/>
              <w:jc w:val="center"/>
              <w:rPr>
                <w:rFonts w:cs="Times New Roman"/>
                <w:i w:val="0"/>
                <w:iCs/>
                <w:color w:val="000000" w:themeColor="text1"/>
                <w:sz w:val="26"/>
                <w:szCs w:val="26"/>
                <w14:textFill>
                  <w14:solidFill>
                    <w14:schemeClr w14:val="tx1"/>
                  </w14:solidFill>
                </w14:textFill>
              </w:rPr>
            </w:pPr>
          </w:p>
        </w:tc>
      </w:tr>
      <w:tr w14:paraId="74C8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749254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1.19</w:t>
            </w:r>
          </w:p>
        </w:tc>
        <w:tc>
          <w:tcPr>
            <w:tcW w:w="1368" w:type="pct"/>
            <w:shd w:val="clear" w:color="auto" w:fill="auto"/>
            <w:vAlign w:val="center"/>
          </w:tcPr>
          <w:p w14:paraId="500344F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Cấp bảo vệ </w:t>
            </w:r>
          </w:p>
        </w:tc>
        <w:tc>
          <w:tcPr>
            <w:tcW w:w="2028" w:type="pct"/>
            <w:shd w:val="clear" w:color="auto" w:fill="auto"/>
            <w:vAlign w:val="center"/>
          </w:tcPr>
          <w:p w14:paraId="0A85E55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Class II</w:t>
            </w:r>
          </w:p>
        </w:tc>
        <w:tc>
          <w:tcPr>
            <w:tcW w:w="470" w:type="pct"/>
            <w:shd w:val="clear" w:color="auto" w:fill="auto"/>
            <w:vAlign w:val="center"/>
          </w:tcPr>
          <w:p w14:paraId="717B4DB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159AA76">
            <w:pPr>
              <w:pStyle w:val="89"/>
              <w:spacing w:after="0"/>
              <w:ind w:left="0"/>
              <w:jc w:val="center"/>
              <w:rPr>
                <w:rFonts w:cs="Times New Roman"/>
                <w:i w:val="0"/>
                <w:iCs/>
                <w:color w:val="000000" w:themeColor="text1"/>
                <w:sz w:val="26"/>
                <w:szCs w:val="26"/>
                <w14:textFill>
                  <w14:solidFill>
                    <w14:schemeClr w14:val="tx1"/>
                  </w14:solidFill>
                </w14:textFill>
              </w:rPr>
            </w:pPr>
          </w:p>
        </w:tc>
      </w:tr>
      <w:tr w14:paraId="7B2A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7E224D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1.20</w:t>
            </w:r>
          </w:p>
        </w:tc>
        <w:tc>
          <w:tcPr>
            <w:tcW w:w="1368" w:type="pct"/>
            <w:shd w:val="clear" w:color="auto" w:fill="auto"/>
            <w:vAlign w:val="center"/>
          </w:tcPr>
          <w:p w14:paraId="39E17A4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Cấp chống cháy IEC </w:t>
            </w:r>
          </w:p>
        </w:tc>
        <w:tc>
          <w:tcPr>
            <w:tcW w:w="2028" w:type="pct"/>
            <w:shd w:val="clear" w:color="auto" w:fill="auto"/>
            <w:vAlign w:val="center"/>
          </w:tcPr>
          <w:p w14:paraId="1614A31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Class C</w:t>
            </w:r>
          </w:p>
        </w:tc>
        <w:tc>
          <w:tcPr>
            <w:tcW w:w="470" w:type="pct"/>
            <w:shd w:val="clear" w:color="auto" w:fill="auto"/>
            <w:vAlign w:val="center"/>
          </w:tcPr>
          <w:p w14:paraId="268D124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1AAB3C3">
            <w:pPr>
              <w:pStyle w:val="89"/>
              <w:spacing w:after="0"/>
              <w:ind w:left="0"/>
              <w:jc w:val="center"/>
              <w:rPr>
                <w:rFonts w:cs="Times New Roman"/>
                <w:i w:val="0"/>
                <w:iCs/>
                <w:color w:val="000000" w:themeColor="text1"/>
                <w:sz w:val="26"/>
                <w:szCs w:val="26"/>
                <w14:textFill>
                  <w14:solidFill>
                    <w14:schemeClr w14:val="tx1"/>
                  </w14:solidFill>
                </w14:textFill>
              </w:rPr>
            </w:pPr>
          </w:p>
        </w:tc>
      </w:tr>
      <w:tr w14:paraId="7A8E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36B82E4">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1.21</w:t>
            </w:r>
          </w:p>
        </w:tc>
        <w:tc>
          <w:tcPr>
            <w:tcW w:w="1368" w:type="pct"/>
            <w:shd w:val="clear" w:color="auto" w:fill="auto"/>
            <w:vAlign w:val="center"/>
          </w:tcPr>
          <w:p w14:paraId="6AD8E46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Loại đầu nối </w:t>
            </w:r>
          </w:p>
        </w:tc>
        <w:tc>
          <w:tcPr>
            <w:tcW w:w="2028" w:type="pct"/>
            <w:shd w:val="clear" w:color="auto" w:fill="auto"/>
            <w:vAlign w:val="center"/>
          </w:tcPr>
          <w:p w14:paraId="7A4C624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JK03M/MC4 </w:t>
            </w:r>
          </w:p>
        </w:tc>
        <w:tc>
          <w:tcPr>
            <w:tcW w:w="470" w:type="pct"/>
            <w:shd w:val="clear" w:color="auto" w:fill="auto"/>
            <w:vAlign w:val="center"/>
          </w:tcPr>
          <w:p w14:paraId="3CC4A2B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1970C1E">
            <w:pPr>
              <w:pStyle w:val="89"/>
              <w:spacing w:after="0"/>
              <w:ind w:left="0"/>
              <w:jc w:val="center"/>
              <w:rPr>
                <w:rFonts w:cs="Times New Roman"/>
                <w:i w:val="0"/>
                <w:iCs/>
                <w:color w:val="000000" w:themeColor="text1"/>
                <w:sz w:val="26"/>
                <w:szCs w:val="26"/>
                <w14:textFill>
                  <w14:solidFill>
                    <w14:schemeClr w14:val="tx1"/>
                  </w14:solidFill>
                </w14:textFill>
              </w:rPr>
            </w:pPr>
          </w:p>
        </w:tc>
      </w:tr>
      <w:tr w14:paraId="4E28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CAF436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1.22</w:t>
            </w:r>
          </w:p>
        </w:tc>
        <w:tc>
          <w:tcPr>
            <w:tcW w:w="1368" w:type="pct"/>
            <w:shd w:val="clear" w:color="auto" w:fill="auto"/>
            <w:vAlign w:val="center"/>
          </w:tcPr>
          <w:p w14:paraId="696CF4E9">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Cáp đầu ra</w:t>
            </w:r>
          </w:p>
        </w:tc>
        <w:tc>
          <w:tcPr>
            <w:tcW w:w="2028" w:type="pct"/>
            <w:shd w:val="clear" w:color="auto" w:fill="auto"/>
            <w:vAlign w:val="center"/>
          </w:tcPr>
          <w:p w14:paraId="3C5A6830">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≥4,0 mm²</w:t>
            </w:r>
          </w:p>
        </w:tc>
        <w:tc>
          <w:tcPr>
            <w:tcW w:w="470" w:type="pct"/>
            <w:shd w:val="clear" w:color="auto" w:fill="auto"/>
            <w:vAlign w:val="center"/>
          </w:tcPr>
          <w:p w14:paraId="3646DE6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B57CA8B">
            <w:pPr>
              <w:pStyle w:val="89"/>
              <w:spacing w:after="0"/>
              <w:ind w:left="0"/>
              <w:jc w:val="center"/>
              <w:rPr>
                <w:rFonts w:cs="Times New Roman"/>
                <w:i w:val="0"/>
                <w:iCs/>
                <w:color w:val="000000" w:themeColor="text1"/>
                <w:sz w:val="26"/>
                <w:szCs w:val="26"/>
                <w14:textFill>
                  <w14:solidFill>
                    <w14:schemeClr w14:val="tx1"/>
                  </w14:solidFill>
                </w14:textFill>
              </w:rPr>
            </w:pPr>
          </w:p>
        </w:tc>
      </w:tr>
      <w:tr w14:paraId="375F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110C6A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1.23</w:t>
            </w:r>
          </w:p>
        </w:tc>
        <w:tc>
          <w:tcPr>
            <w:tcW w:w="1368" w:type="pct"/>
            <w:shd w:val="clear" w:color="auto" w:fill="auto"/>
            <w:vAlign w:val="center"/>
          </w:tcPr>
          <w:p w14:paraId="28BED498">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Kích thước Pallet</w:t>
            </w:r>
          </w:p>
        </w:tc>
        <w:tc>
          <w:tcPr>
            <w:tcW w:w="2028" w:type="pct"/>
            <w:shd w:val="clear" w:color="auto" w:fill="auto"/>
            <w:vAlign w:val="center"/>
          </w:tcPr>
          <w:p w14:paraId="0AC3543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2396 × 1110 × 1251 mm</w:t>
            </w:r>
          </w:p>
        </w:tc>
        <w:tc>
          <w:tcPr>
            <w:tcW w:w="470" w:type="pct"/>
            <w:shd w:val="clear" w:color="auto" w:fill="auto"/>
            <w:vAlign w:val="center"/>
          </w:tcPr>
          <w:p w14:paraId="0C5A015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625EBE1">
            <w:pPr>
              <w:pStyle w:val="89"/>
              <w:spacing w:after="0"/>
              <w:ind w:left="0"/>
              <w:jc w:val="center"/>
              <w:rPr>
                <w:rFonts w:cs="Times New Roman"/>
                <w:i w:val="0"/>
                <w:iCs/>
                <w:color w:val="000000" w:themeColor="text1"/>
                <w:sz w:val="26"/>
                <w:szCs w:val="26"/>
                <w14:textFill>
                  <w14:solidFill>
                    <w14:schemeClr w14:val="tx1"/>
                  </w14:solidFill>
                </w14:textFill>
              </w:rPr>
            </w:pPr>
          </w:p>
        </w:tc>
      </w:tr>
      <w:tr w14:paraId="3A4A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4A16F8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1.24</w:t>
            </w:r>
          </w:p>
        </w:tc>
        <w:tc>
          <w:tcPr>
            <w:tcW w:w="1368" w:type="pct"/>
            <w:shd w:val="clear" w:color="auto" w:fill="auto"/>
            <w:vAlign w:val="center"/>
          </w:tcPr>
          <w:p w14:paraId="61DF28E2">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Tiêu chuẩn đáp ứng</w:t>
            </w:r>
          </w:p>
        </w:tc>
        <w:tc>
          <w:tcPr>
            <w:tcW w:w="2028" w:type="pct"/>
            <w:shd w:val="clear" w:color="auto" w:fill="auto"/>
            <w:vAlign w:val="center"/>
          </w:tcPr>
          <w:p w14:paraId="6D55938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IEC61215:2021 / IEC61730:2023 /IEC61701 / IEC62716 / IEC60068 / IEC62804 hoặc tương đương</w:t>
            </w:r>
          </w:p>
        </w:tc>
        <w:tc>
          <w:tcPr>
            <w:tcW w:w="470" w:type="pct"/>
            <w:shd w:val="clear" w:color="auto" w:fill="auto"/>
            <w:vAlign w:val="center"/>
          </w:tcPr>
          <w:p w14:paraId="4CEB4B0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742D14F">
            <w:pPr>
              <w:pStyle w:val="89"/>
              <w:spacing w:after="0"/>
              <w:ind w:left="0"/>
              <w:jc w:val="center"/>
              <w:rPr>
                <w:rFonts w:cs="Times New Roman"/>
                <w:i w:val="0"/>
                <w:iCs/>
                <w:color w:val="000000" w:themeColor="text1"/>
                <w:sz w:val="26"/>
                <w:szCs w:val="26"/>
                <w14:textFill>
                  <w14:solidFill>
                    <w14:schemeClr w14:val="tx1"/>
                  </w14:solidFill>
                </w14:textFill>
              </w:rPr>
            </w:pPr>
          </w:p>
        </w:tc>
      </w:tr>
      <w:tr w14:paraId="2738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99ABFA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1.25</w:t>
            </w:r>
          </w:p>
        </w:tc>
        <w:tc>
          <w:tcPr>
            <w:tcW w:w="1368" w:type="pct"/>
            <w:shd w:val="clear" w:color="auto" w:fill="auto"/>
            <w:vAlign w:val="center"/>
          </w:tcPr>
          <w:p w14:paraId="1E66ACE0">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1477E2D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hành sản phẩm tối thiểu 12 năm, bảo hành hiệu suất tối thiểu 30 năm</w:t>
            </w:r>
          </w:p>
        </w:tc>
        <w:tc>
          <w:tcPr>
            <w:tcW w:w="470" w:type="pct"/>
            <w:shd w:val="clear" w:color="auto" w:fill="auto"/>
            <w:vAlign w:val="center"/>
          </w:tcPr>
          <w:p w14:paraId="4629176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716CE50">
            <w:pPr>
              <w:pStyle w:val="89"/>
              <w:spacing w:after="0"/>
              <w:ind w:left="0"/>
              <w:jc w:val="center"/>
              <w:rPr>
                <w:rFonts w:cs="Times New Roman"/>
                <w:i w:val="0"/>
                <w:iCs/>
                <w:color w:val="000000" w:themeColor="text1"/>
                <w:sz w:val="26"/>
                <w:szCs w:val="26"/>
                <w14:textFill>
                  <w14:solidFill>
                    <w14:schemeClr w14:val="tx1"/>
                  </w14:solidFill>
                </w14:textFill>
              </w:rPr>
            </w:pPr>
          </w:p>
        </w:tc>
      </w:tr>
      <w:tr w14:paraId="52EE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64D4A0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1.26</w:t>
            </w:r>
          </w:p>
        </w:tc>
        <w:tc>
          <w:tcPr>
            <w:tcW w:w="1368" w:type="pct"/>
            <w:shd w:val="clear" w:color="auto" w:fill="auto"/>
            <w:vAlign w:val="center"/>
          </w:tcPr>
          <w:p w14:paraId="37E4316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Chứng chỉ hệ thống quản lý chất lượng </w:t>
            </w:r>
          </w:p>
        </w:tc>
        <w:tc>
          <w:tcPr>
            <w:tcW w:w="2028" w:type="pct"/>
            <w:shd w:val="clear" w:color="auto" w:fill="auto"/>
            <w:vAlign w:val="center"/>
          </w:tcPr>
          <w:p w14:paraId="403DF2B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2791845F">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AF7DE27">
            <w:pPr>
              <w:pStyle w:val="89"/>
              <w:spacing w:after="0"/>
              <w:ind w:left="0"/>
              <w:jc w:val="center"/>
              <w:rPr>
                <w:rFonts w:cs="Times New Roman"/>
                <w:i w:val="0"/>
                <w:iCs/>
                <w:color w:val="000000" w:themeColor="text1"/>
                <w:sz w:val="26"/>
                <w:szCs w:val="26"/>
                <w14:textFill>
                  <w14:solidFill>
                    <w14:schemeClr w14:val="tx1"/>
                  </w14:solidFill>
                </w14:textFill>
              </w:rPr>
            </w:pPr>
          </w:p>
        </w:tc>
      </w:tr>
      <w:tr w14:paraId="53A7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F2B66F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w:t>
            </w:r>
          </w:p>
        </w:tc>
        <w:tc>
          <w:tcPr>
            <w:tcW w:w="1368" w:type="pct"/>
            <w:shd w:val="clear" w:color="auto" w:fill="auto"/>
            <w:vAlign w:val="center"/>
          </w:tcPr>
          <w:p w14:paraId="5B92619A">
            <w:pPr>
              <w:pStyle w:val="89"/>
              <w:spacing w:after="0"/>
              <w:ind w:left="0"/>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Biến tần chuyển đổi điện năng công suất 110kW 3 pha</w:t>
            </w:r>
          </w:p>
        </w:tc>
        <w:tc>
          <w:tcPr>
            <w:tcW w:w="2028" w:type="pct"/>
            <w:shd w:val="clear" w:color="auto" w:fill="auto"/>
            <w:vAlign w:val="center"/>
          </w:tcPr>
          <w:p w14:paraId="2EE74C55">
            <w:pPr>
              <w:pStyle w:val="89"/>
              <w:spacing w:after="0"/>
              <w:ind w:left="0"/>
              <w:jc w:val="center"/>
              <w:rPr>
                <w:rFonts w:cs="Times New Roman"/>
                <w:i w:val="0"/>
                <w:iCs/>
                <w:color w:val="000000" w:themeColor="text1"/>
                <w:sz w:val="26"/>
                <w:szCs w:val="26"/>
                <w14:textFill>
                  <w14:solidFill>
                    <w14:schemeClr w14:val="tx1"/>
                  </w14:solidFill>
                </w14:textFill>
              </w:rPr>
            </w:pPr>
          </w:p>
        </w:tc>
        <w:tc>
          <w:tcPr>
            <w:tcW w:w="470" w:type="pct"/>
            <w:shd w:val="clear" w:color="auto" w:fill="auto"/>
            <w:vAlign w:val="center"/>
          </w:tcPr>
          <w:p w14:paraId="7268B0A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Bộ</w:t>
            </w:r>
          </w:p>
        </w:tc>
        <w:tc>
          <w:tcPr>
            <w:tcW w:w="589" w:type="pct"/>
            <w:shd w:val="clear" w:color="auto" w:fill="auto"/>
            <w:vAlign w:val="center"/>
          </w:tcPr>
          <w:p w14:paraId="2B55390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w:t>
            </w:r>
          </w:p>
        </w:tc>
      </w:tr>
      <w:tr w14:paraId="3D9B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C97E06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w:t>
            </w:r>
          </w:p>
        </w:tc>
        <w:tc>
          <w:tcPr>
            <w:tcW w:w="1368" w:type="pct"/>
            <w:shd w:val="clear" w:color="auto" w:fill="auto"/>
            <w:vAlign w:val="center"/>
          </w:tcPr>
          <w:p w14:paraId="60B905B2">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Công suất tối đa mảng tấm pin</w:t>
            </w:r>
          </w:p>
        </w:tc>
        <w:tc>
          <w:tcPr>
            <w:tcW w:w="2028" w:type="pct"/>
            <w:shd w:val="clear" w:color="auto" w:fill="auto"/>
            <w:vAlign w:val="center"/>
          </w:tcPr>
          <w:p w14:paraId="2A71D49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165000 Wp STC</w:t>
            </w:r>
          </w:p>
        </w:tc>
        <w:tc>
          <w:tcPr>
            <w:tcW w:w="470" w:type="pct"/>
            <w:shd w:val="clear" w:color="auto" w:fill="auto"/>
            <w:vAlign w:val="center"/>
          </w:tcPr>
          <w:p w14:paraId="5622A71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55F684B">
            <w:pPr>
              <w:pStyle w:val="89"/>
              <w:spacing w:after="0"/>
              <w:ind w:left="0"/>
              <w:jc w:val="center"/>
              <w:rPr>
                <w:rFonts w:cs="Times New Roman"/>
                <w:i w:val="0"/>
                <w:iCs/>
                <w:color w:val="000000" w:themeColor="text1"/>
                <w:sz w:val="26"/>
                <w:szCs w:val="26"/>
                <w14:textFill>
                  <w14:solidFill>
                    <w14:schemeClr w14:val="tx1"/>
                  </w14:solidFill>
                </w14:textFill>
              </w:rPr>
            </w:pPr>
          </w:p>
        </w:tc>
      </w:tr>
      <w:tr w14:paraId="3242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20D471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w:t>
            </w:r>
          </w:p>
        </w:tc>
        <w:tc>
          <w:tcPr>
            <w:tcW w:w="1368" w:type="pct"/>
            <w:shd w:val="clear" w:color="auto" w:fill="auto"/>
            <w:vAlign w:val="center"/>
          </w:tcPr>
          <w:p w14:paraId="00B400C9">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Điện áp đầu vào tối đa</w:t>
            </w:r>
          </w:p>
        </w:tc>
        <w:tc>
          <w:tcPr>
            <w:tcW w:w="2028" w:type="pct"/>
            <w:shd w:val="clear" w:color="auto" w:fill="auto"/>
            <w:vAlign w:val="center"/>
          </w:tcPr>
          <w:p w14:paraId="3BBD08D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1100V</w:t>
            </w:r>
          </w:p>
        </w:tc>
        <w:tc>
          <w:tcPr>
            <w:tcW w:w="470" w:type="pct"/>
            <w:shd w:val="clear" w:color="auto" w:fill="auto"/>
            <w:vAlign w:val="center"/>
          </w:tcPr>
          <w:p w14:paraId="3813F01F">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DFD5FEF">
            <w:pPr>
              <w:pStyle w:val="89"/>
              <w:spacing w:after="0"/>
              <w:ind w:left="0"/>
              <w:jc w:val="center"/>
              <w:rPr>
                <w:rFonts w:cs="Times New Roman"/>
                <w:i w:val="0"/>
                <w:iCs/>
                <w:color w:val="000000" w:themeColor="text1"/>
                <w:sz w:val="26"/>
                <w:szCs w:val="26"/>
                <w14:textFill>
                  <w14:solidFill>
                    <w14:schemeClr w14:val="tx1"/>
                  </w14:solidFill>
                </w14:textFill>
              </w:rPr>
            </w:pPr>
          </w:p>
        </w:tc>
      </w:tr>
      <w:tr w14:paraId="26DF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6A7A17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w:t>
            </w:r>
          </w:p>
        </w:tc>
        <w:tc>
          <w:tcPr>
            <w:tcW w:w="1368" w:type="pct"/>
            <w:shd w:val="clear" w:color="auto" w:fill="auto"/>
            <w:vAlign w:val="center"/>
          </w:tcPr>
          <w:p w14:paraId="48B422B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Dải điện áp MPP / Điện áp đầu vào định mức</w:t>
            </w:r>
          </w:p>
        </w:tc>
        <w:tc>
          <w:tcPr>
            <w:tcW w:w="2028" w:type="pct"/>
            <w:shd w:val="clear" w:color="auto" w:fill="auto"/>
            <w:vAlign w:val="center"/>
          </w:tcPr>
          <w:p w14:paraId="3655B2D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200V - 1000±1%V / 630±1%V</w:t>
            </w:r>
          </w:p>
        </w:tc>
        <w:tc>
          <w:tcPr>
            <w:tcW w:w="470" w:type="pct"/>
            <w:shd w:val="clear" w:color="auto" w:fill="auto"/>
            <w:vAlign w:val="center"/>
          </w:tcPr>
          <w:p w14:paraId="0CE85CE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C10B6E4">
            <w:pPr>
              <w:pStyle w:val="89"/>
              <w:spacing w:after="0"/>
              <w:ind w:left="0"/>
              <w:jc w:val="center"/>
              <w:rPr>
                <w:rFonts w:cs="Times New Roman"/>
                <w:i w:val="0"/>
                <w:iCs/>
                <w:color w:val="000000" w:themeColor="text1"/>
                <w:sz w:val="26"/>
                <w:szCs w:val="26"/>
                <w14:textFill>
                  <w14:solidFill>
                    <w14:schemeClr w14:val="tx1"/>
                  </w14:solidFill>
                </w14:textFill>
              </w:rPr>
            </w:pPr>
          </w:p>
        </w:tc>
      </w:tr>
      <w:tr w14:paraId="3572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9794BE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2.4</w:t>
            </w:r>
          </w:p>
        </w:tc>
        <w:tc>
          <w:tcPr>
            <w:tcW w:w="1368" w:type="pct"/>
            <w:shd w:val="clear" w:color="auto" w:fill="auto"/>
            <w:vAlign w:val="center"/>
          </w:tcPr>
          <w:p w14:paraId="6AC95F8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Điện áp đầu vào tối thiểu/ Điện áp khởi động</w:t>
            </w:r>
          </w:p>
        </w:tc>
        <w:tc>
          <w:tcPr>
            <w:tcW w:w="2028" w:type="pct"/>
            <w:shd w:val="clear" w:color="auto" w:fill="auto"/>
            <w:vAlign w:val="center"/>
          </w:tcPr>
          <w:p w14:paraId="5B599DB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200±1%V/250±1%V</w:t>
            </w:r>
          </w:p>
        </w:tc>
        <w:tc>
          <w:tcPr>
            <w:tcW w:w="470" w:type="pct"/>
            <w:shd w:val="clear" w:color="auto" w:fill="auto"/>
            <w:vAlign w:val="center"/>
          </w:tcPr>
          <w:p w14:paraId="6004ED30">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0AE7CC7">
            <w:pPr>
              <w:pStyle w:val="89"/>
              <w:spacing w:after="0"/>
              <w:ind w:left="0"/>
              <w:jc w:val="center"/>
              <w:rPr>
                <w:rFonts w:cs="Times New Roman"/>
                <w:i w:val="0"/>
                <w:iCs/>
                <w:color w:val="000000" w:themeColor="text1"/>
                <w:sz w:val="26"/>
                <w:szCs w:val="26"/>
                <w14:textFill>
                  <w14:solidFill>
                    <w14:schemeClr w14:val="tx1"/>
                  </w14:solidFill>
                </w14:textFill>
              </w:rPr>
            </w:pPr>
          </w:p>
        </w:tc>
      </w:tr>
      <w:tr w14:paraId="67C8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35E61B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2.5</w:t>
            </w:r>
          </w:p>
        </w:tc>
        <w:tc>
          <w:tcPr>
            <w:tcW w:w="1368" w:type="pct"/>
            <w:shd w:val="clear" w:color="auto" w:fill="auto"/>
            <w:vAlign w:val="center"/>
          </w:tcPr>
          <w:p w14:paraId="7D6D1EA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Số lượng đầu vào MPPT độc lập / Số chuỗi trên mỗi đầu vào MPPT</w:t>
            </w:r>
          </w:p>
        </w:tc>
        <w:tc>
          <w:tcPr>
            <w:tcW w:w="2028" w:type="pct"/>
            <w:shd w:val="clear" w:color="auto" w:fill="auto"/>
            <w:vAlign w:val="center"/>
          </w:tcPr>
          <w:p w14:paraId="1F39D38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≥10 / 2</w:t>
            </w:r>
          </w:p>
        </w:tc>
        <w:tc>
          <w:tcPr>
            <w:tcW w:w="470" w:type="pct"/>
            <w:shd w:val="clear" w:color="auto" w:fill="auto"/>
            <w:vAlign w:val="center"/>
          </w:tcPr>
          <w:p w14:paraId="5D764A2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0386C9E">
            <w:pPr>
              <w:pStyle w:val="89"/>
              <w:spacing w:after="0"/>
              <w:ind w:left="0"/>
              <w:jc w:val="center"/>
              <w:rPr>
                <w:rFonts w:cs="Times New Roman"/>
                <w:i w:val="0"/>
                <w:iCs/>
                <w:color w:val="000000" w:themeColor="text1"/>
                <w:sz w:val="26"/>
                <w:szCs w:val="26"/>
                <w14:textFill>
                  <w14:solidFill>
                    <w14:schemeClr w14:val="tx1"/>
                  </w14:solidFill>
                </w14:textFill>
              </w:rPr>
            </w:pPr>
          </w:p>
        </w:tc>
      </w:tr>
      <w:tr w14:paraId="406E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413FC0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2.6</w:t>
            </w:r>
          </w:p>
        </w:tc>
        <w:tc>
          <w:tcPr>
            <w:tcW w:w="1368" w:type="pct"/>
            <w:shd w:val="clear" w:color="auto" w:fill="auto"/>
            <w:vAlign w:val="center"/>
          </w:tcPr>
          <w:p w14:paraId="29B7E662">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điện đầu vào tối đa tấm pin</w:t>
            </w:r>
          </w:p>
        </w:tc>
        <w:tc>
          <w:tcPr>
            <w:tcW w:w="2028" w:type="pct"/>
            <w:shd w:val="clear" w:color="auto" w:fill="auto"/>
            <w:vAlign w:val="center"/>
          </w:tcPr>
          <w:p w14:paraId="5BB8429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32±1%</w:t>
            </w:r>
            <w:r>
              <w:rPr>
                <w:rFonts w:cs="Times New Roman"/>
                <w:i w:val="0"/>
                <w:iCs/>
                <w:color w:val="000000" w:themeColor="text1"/>
                <w:sz w:val="26"/>
                <w:szCs w:val="26"/>
                <w14:textFill>
                  <w14:solidFill>
                    <w14:schemeClr w14:val="tx1"/>
                  </w14:solidFill>
                </w14:textFill>
              </w:rPr>
              <w:t>A</w:t>
            </w:r>
          </w:p>
        </w:tc>
        <w:tc>
          <w:tcPr>
            <w:tcW w:w="470" w:type="pct"/>
            <w:shd w:val="clear" w:color="auto" w:fill="auto"/>
            <w:vAlign w:val="center"/>
          </w:tcPr>
          <w:p w14:paraId="0935091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950F29D">
            <w:pPr>
              <w:pStyle w:val="89"/>
              <w:spacing w:after="0"/>
              <w:ind w:left="0"/>
              <w:jc w:val="center"/>
              <w:rPr>
                <w:rFonts w:cs="Times New Roman"/>
                <w:i w:val="0"/>
                <w:iCs/>
                <w:color w:val="000000" w:themeColor="text1"/>
                <w:sz w:val="26"/>
                <w:szCs w:val="26"/>
                <w14:textFill>
                  <w14:solidFill>
                    <w14:schemeClr w14:val="tx1"/>
                  </w14:solidFill>
                </w14:textFill>
              </w:rPr>
            </w:pPr>
          </w:p>
        </w:tc>
      </w:tr>
      <w:tr w14:paraId="3C76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196B89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2.7</w:t>
            </w:r>
          </w:p>
        </w:tc>
        <w:tc>
          <w:tcPr>
            <w:tcW w:w="1368" w:type="pct"/>
            <w:shd w:val="clear" w:color="auto" w:fill="auto"/>
            <w:vAlign w:val="center"/>
          </w:tcPr>
          <w:p w14:paraId="6217DAB8">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diện ngắn mạch tối đa</w:t>
            </w:r>
          </w:p>
        </w:tc>
        <w:tc>
          <w:tcPr>
            <w:tcW w:w="2028" w:type="pct"/>
            <w:shd w:val="clear" w:color="auto" w:fill="auto"/>
            <w:vAlign w:val="center"/>
          </w:tcPr>
          <w:p w14:paraId="14A734D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48</w:t>
            </w:r>
            <w:r>
              <w:rPr>
                <w:rFonts w:cs="Times New Roman"/>
                <w:i w:val="0"/>
                <w:iCs/>
                <w:color w:val="000000" w:themeColor="text1"/>
                <w:sz w:val="26"/>
                <w:szCs w:val="26"/>
                <w:lang w:val="vi-VN"/>
                <w14:textFill>
                  <w14:solidFill>
                    <w14:schemeClr w14:val="tx1"/>
                  </w14:solidFill>
                </w14:textFill>
              </w:rPr>
              <w:t>±1%</w:t>
            </w:r>
            <w:r>
              <w:rPr>
                <w:rFonts w:cs="Times New Roman"/>
                <w:i w:val="0"/>
                <w:iCs/>
                <w:color w:val="000000" w:themeColor="text1"/>
                <w:sz w:val="26"/>
                <w:szCs w:val="26"/>
                <w14:textFill>
                  <w14:solidFill>
                    <w14:schemeClr w14:val="tx1"/>
                  </w14:solidFill>
                </w14:textFill>
              </w:rPr>
              <w:t>A</w:t>
            </w:r>
          </w:p>
        </w:tc>
        <w:tc>
          <w:tcPr>
            <w:tcW w:w="470" w:type="pct"/>
            <w:shd w:val="clear" w:color="auto" w:fill="auto"/>
            <w:vAlign w:val="center"/>
          </w:tcPr>
          <w:p w14:paraId="353E3E3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F7CBBE9">
            <w:pPr>
              <w:pStyle w:val="89"/>
              <w:spacing w:after="0"/>
              <w:ind w:left="0"/>
              <w:jc w:val="center"/>
              <w:rPr>
                <w:rFonts w:cs="Times New Roman"/>
                <w:i w:val="0"/>
                <w:iCs/>
                <w:color w:val="000000" w:themeColor="text1"/>
                <w:sz w:val="26"/>
                <w:szCs w:val="26"/>
                <w14:textFill>
                  <w14:solidFill>
                    <w14:schemeClr w14:val="tx1"/>
                  </w14:solidFill>
                </w14:textFill>
              </w:rPr>
            </w:pPr>
          </w:p>
        </w:tc>
      </w:tr>
      <w:tr w14:paraId="00C3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4BE0C0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2.8</w:t>
            </w:r>
          </w:p>
        </w:tc>
        <w:tc>
          <w:tcPr>
            <w:tcW w:w="1368" w:type="pct"/>
            <w:shd w:val="clear" w:color="auto" w:fill="auto"/>
            <w:vAlign w:val="center"/>
          </w:tcPr>
          <w:p w14:paraId="06A56DC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Công suất hoạt động định mức</w:t>
            </w:r>
          </w:p>
        </w:tc>
        <w:tc>
          <w:tcPr>
            <w:tcW w:w="2028" w:type="pct"/>
            <w:shd w:val="clear" w:color="auto" w:fill="auto"/>
            <w:vAlign w:val="center"/>
          </w:tcPr>
          <w:p w14:paraId="783FBA1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≥110000W</w:t>
            </w:r>
          </w:p>
        </w:tc>
        <w:tc>
          <w:tcPr>
            <w:tcW w:w="470" w:type="pct"/>
            <w:shd w:val="clear" w:color="auto" w:fill="auto"/>
            <w:vAlign w:val="center"/>
          </w:tcPr>
          <w:p w14:paraId="46FFF54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4B93B83">
            <w:pPr>
              <w:pStyle w:val="89"/>
              <w:spacing w:after="0"/>
              <w:ind w:left="0"/>
              <w:jc w:val="center"/>
              <w:rPr>
                <w:rFonts w:cs="Times New Roman"/>
                <w:i w:val="0"/>
                <w:iCs/>
                <w:color w:val="000000" w:themeColor="text1"/>
                <w:sz w:val="26"/>
                <w:szCs w:val="26"/>
                <w14:textFill>
                  <w14:solidFill>
                    <w14:schemeClr w14:val="tx1"/>
                  </w14:solidFill>
                </w14:textFill>
              </w:rPr>
            </w:pPr>
          </w:p>
        </w:tc>
      </w:tr>
      <w:tr w14:paraId="523D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004DE8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2.9</w:t>
            </w:r>
          </w:p>
        </w:tc>
        <w:tc>
          <w:tcPr>
            <w:tcW w:w="1368" w:type="pct"/>
            <w:shd w:val="clear" w:color="auto" w:fill="auto"/>
            <w:vAlign w:val="center"/>
          </w:tcPr>
          <w:p w14:paraId="6D3A913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Công suất AC biểu kiến tối đa</w:t>
            </w:r>
          </w:p>
        </w:tc>
        <w:tc>
          <w:tcPr>
            <w:tcW w:w="2028" w:type="pct"/>
            <w:shd w:val="clear" w:color="auto" w:fill="auto"/>
            <w:vAlign w:val="center"/>
          </w:tcPr>
          <w:p w14:paraId="38B942D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≥121000W</w:t>
            </w:r>
          </w:p>
        </w:tc>
        <w:tc>
          <w:tcPr>
            <w:tcW w:w="470" w:type="pct"/>
            <w:shd w:val="clear" w:color="auto" w:fill="auto"/>
            <w:vAlign w:val="center"/>
          </w:tcPr>
          <w:p w14:paraId="1054D1A1">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FDC2AED">
            <w:pPr>
              <w:pStyle w:val="89"/>
              <w:spacing w:after="0"/>
              <w:ind w:left="0"/>
              <w:jc w:val="center"/>
              <w:rPr>
                <w:rFonts w:cs="Times New Roman"/>
                <w:i w:val="0"/>
                <w:iCs/>
                <w:color w:val="000000" w:themeColor="text1"/>
                <w:sz w:val="26"/>
                <w:szCs w:val="26"/>
                <w14:textFill>
                  <w14:solidFill>
                    <w14:schemeClr w14:val="tx1"/>
                  </w14:solidFill>
                </w14:textFill>
              </w:rPr>
            </w:pPr>
          </w:p>
        </w:tc>
      </w:tr>
      <w:tr w14:paraId="4569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F1B993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2.10</w:t>
            </w:r>
          </w:p>
        </w:tc>
        <w:tc>
          <w:tcPr>
            <w:tcW w:w="1368" w:type="pct"/>
            <w:shd w:val="clear" w:color="auto" w:fill="auto"/>
            <w:vAlign w:val="center"/>
          </w:tcPr>
          <w:p w14:paraId="712C3AA8">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Điện áp danh định AC</w:t>
            </w:r>
          </w:p>
        </w:tc>
        <w:tc>
          <w:tcPr>
            <w:tcW w:w="2028" w:type="pct"/>
            <w:shd w:val="clear" w:color="auto" w:fill="auto"/>
            <w:vAlign w:val="center"/>
          </w:tcPr>
          <w:p w14:paraId="6B181CEE">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220±1%V / 380±1%V</w:t>
            </w:r>
          </w:p>
          <w:p w14:paraId="2D19241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230±1%V / 400±1%V</w:t>
            </w:r>
          </w:p>
        </w:tc>
        <w:tc>
          <w:tcPr>
            <w:tcW w:w="470" w:type="pct"/>
            <w:shd w:val="clear" w:color="auto" w:fill="auto"/>
            <w:vAlign w:val="center"/>
          </w:tcPr>
          <w:p w14:paraId="794C83C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B9C0736">
            <w:pPr>
              <w:pStyle w:val="89"/>
              <w:spacing w:after="0"/>
              <w:ind w:left="0"/>
              <w:jc w:val="center"/>
              <w:rPr>
                <w:rFonts w:cs="Times New Roman"/>
                <w:i w:val="0"/>
                <w:iCs/>
                <w:color w:val="000000" w:themeColor="text1"/>
                <w:sz w:val="26"/>
                <w:szCs w:val="26"/>
                <w14:textFill>
                  <w14:solidFill>
                    <w14:schemeClr w14:val="tx1"/>
                  </w14:solidFill>
                </w14:textFill>
              </w:rPr>
            </w:pPr>
          </w:p>
        </w:tc>
      </w:tr>
      <w:tr w14:paraId="1B68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DDA384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2.11</w:t>
            </w:r>
          </w:p>
        </w:tc>
        <w:tc>
          <w:tcPr>
            <w:tcW w:w="1368" w:type="pct"/>
            <w:shd w:val="clear" w:color="auto" w:fill="auto"/>
            <w:vAlign w:val="center"/>
          </w:tcPr>
          <w:p w14:paraId="2D9840E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Dải điện áp AC</w:t>
            </w:r>
          </w:p>
        </w:tc>
        <w:tc>
          <w:tcPr>
            <w:tcW w:w="2028" w:type="pct"/>
            <w:shd w:val="clear" w:color="auto" w:fill="auto"/>
            <w:vAlign w:val="center"/>
          </w:tcPr>
          <w:p w14:paraId="03A9CA6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312 V - 528 V</w:t>
            </w:r>
          </w:p>
        </w:tc>
        <w:tc>
          <w:tcPr>
            <w:tcW w:w="470" w:type="pct"/>
            <w:shd w:val="clear" w:color="auto" w:fill="auto"/>
            <w:vAlign w:val="center"/>
          </w:tcPr>
          <w:p w14:paraId="69E76E7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7D8F923">
            <w:pPr>
              <w:pStyle w:val="89"/>
              <w:spacing w:after="0"/>
              <w:ind w:left="0"/>
              <w:jc w:val="center"/>
              <w:rPr>
                <w:rFonts w:cs="Times New Roman"/>
                <w:i w:val="0"/>
                <w:iCs/>
                <w:color w:val="000000" w:themeColor="text1"/>
                <w:sz w:val="26"/>
                <w:szCs w:val="26"/>
                <w14:textFill>
                  <w14:solidFill>
                    <w14:schemeClr w14:val="tx1"/>
                  </w14:solidFill>
                </w14:textFill>
              </w:rPr>
            </w:pPr>
          </w:p>
        </w:tc>
      </w:tr>
      <w:tr w14:paraId="172A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A00218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2.12</w:t>
            </w:r>
          </w:p>
        </w:tc>
        <w:tc>
          <w:tcPr>
            <w:tcW w:w="1368" w:type="pct"/>
            <w:shd w:val="clear" w:color="auto" w:fill="auto"/>
            <w:vAlign w:val="center"/>
          </w:tcPr>
          <w:p w14:paraId="592EEDC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Tần số lưới AC/Dải tần số</w:t>
            </w:r>
          </w:p>
        </w:tc>
        <w:tc>
          <w:tcPr>
            <w:tcW w:w="2028" w:type="pct"/>
            <w:shd w:val="clear" w:color="auto" w:fill="auto"/>
            <w:vAlign w:val="center"/>
          </w:tcPr>
          <w:p w14:paraId="6F0EBCEE">
            <w:pPr>
              <w:suppressLineNumbers/>
              <w:suppressAutoHyphens/>
              <w:jc w:val="center"/>
              <w:rPr>
                <w:iCs/>
                <w:color w:val="000000" w:themeColor="text1"/>
                <w:sz w:val="26"/>
                <w:szCs w:val="26"/>
                <w:lang w:val="de-DE"/>
                <w14:textFill>
                  <w14:solidFill>
                    <w14:schemeClr w14:val="tx1"/>
                  </w14:solidFill>
                </w14:textFill>
              </w:rPr>
            </w:pPr>
            <w:r>
              <w:rPr>
                <w:iCs/>
                <w:color w:val="000000" w:themeColor="text1"/>
                <w:sz w:val="26"/>
                <w:szCs w:val="26"/>
                <w:lang w:val="de-DE"/>
                <w14:textFill>
                  <w14:solidFill>
                    <w14:schemeClr w14:val="tx1"/>
                  </w14:solidFill>
                </w14:textFill>
              </w:rPr>
              <w:t>50 Hz / 45 Hz - 55 Hz</w:t>
            </w:r>
          </w:p>
          <w:p w14:paraId="5C59217F">
            <w:pPr>
              <w:pStyle w:val="89"/>
              <w:spacing w:after="0"/>
              <w:ind w:left="0"/>
              <w:jc w:val="center"/>
              <w:rPr>
                <w:rFonts w:cs="Times New Roman"/>
                <w:i w:val="0"/>
                <w:iCs/>
                <w:color w:val="000000" w:themeColor="text1"/>
                <w:sz w:val="26"/>
                <w:szCs w:val="26"/>
                <w:lang w:val="de-DE"/>
                <w14:textFill>
                  <w14:solidFill>
                    <w14:schemeClr w14:val="tx1"/>
                  </w14:solidFill>
                </w14:textFill>
              </w:rPr>
            </w:pPr>
            <w:r>
              <w:rPr>
                <w:rFonts w:cs="Times New Roman"/>
                <w:i w:val="0"/>
                <w:iCs/>
                <w:color w:val="000000" w:themeColor="text1"/>
                <w:sz w:val="26"/>
                <w:szCs w:val="26"/>
                <w:lang w:val="de-DE"/>
                <w14:textFill>
                  <w14:solidFill>
                    <w14:schemeClr w14:val="tx1"/>
                  </w14:solidFill>
                </w14:textFill>
              </w:rPr>
              <w:t>60 Hz / 55 Hz - 65 Hz</w:t>
            </w:r>
          </w:p>
        </w:tc>
        <w:tc>
          <w:tcPr>
            <w:tcW w:w="470" w:type="pct"/>
            <w:shd w:val="clear" w:color="auto" w:fill="auto"/>
            <w:vAlign w:val="center"/>
          </w:tcPr>
          <w:p w14:paraId="59492AF0">
            <w:pPr>
              <w:pStyle w:val="89"/>
              <w:spacing w:after="0"/>
              <w:ind w:left="0"/>
              <w:jc w:val="center"/>
              <w:rPr>
                <w:rFonts w:cs="Times New Roman"/>
                <w:i w:val="0"/>
                <w:iCs/>
                <w:color w:val="000000" w:themeColor="text1"/>
                <w:sz w:val="26"/>
                <w:szCs w:val="26"/>
                <w:lang w:val="de-DE"/>
                <w14:textFill>
                  <w14:solidFill>
                    <w14:schemeClr w14:val="tx1"/>
                  </w14:solidFill>
                </w14:textFill>
              </w:rPr>
            </w:pPr>
          </w:p>
        </w:tc>
        <w:tc>
          <w:tcPr>
            <w:tcW w:w="589" w:type="pct"/>
            <w:shd w:val="clear" w:color="auto" w:fill="auto"/>
            <w:vAlign w:val="center"/>
          </w:tcPr>
          <w:p w14:paraId="05BF5D1A">
            <w:pPr>
              <w:pStyle w:val="89"/>
              <w:spacing w:after="0"/>
              <w:ind w:left="0"/>
              <w:jc w:val="center"/>
              <w:rPr>
                <w:rFonts w:cs="Times New Roman"/>
                <w:i w:val="0"/>
                <w:iCs/>
                <w:color w:val="000000" w:themeColor="text1"/>
                <w:sz w:val="26"/>
                <w:szCs w:val="26"/>
                <w:lang w:val="de-DE"/>
                <w14:textFill>
                  <w14:solidFill>
                    <w14:schemeClr w14:val="tx1"/>
                  </w14:solidFill>
                </w14:textFill>
              </w:rPr>
            </w:pPr>
          </w:p>
        </w:tc>
      </w:tr>
      <w:tr w14:paraId="66A7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0BB25D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2.13</w:t>
            </w:r>
          </w:p>
        </w:tc>
        <w:tc>
          <w:tcPr>
            <w:tcW w:w="1368" w:type="pct"/>
            <w:shd w:val="clear" w:color="auto" w:fill="auto"/>
            <w:vAlign w:val="center"/>
          </w:tcPr>
          <w:p w14:paraId="23327CA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điện AC định mức</w:t>
            </w:r>
          </w:p>
        </w:tc>
        <w:tc>
          <w:tcPr>
            <w:tcW w:w="2028" w:type="pct"/>
            <w:shd w:val="clear" w:color="auto" w:fill="auto"/>
            <w:vAlign w:val="center"/>
          </w:tcPr>
          <w:p w14:paraId="08BC0DE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≥158.8A</w:t>
            </w:r>
          </w:p>
        </w:tc>
        <w:tc>
          <w:tcPr>
            <w:tcW w:w="470" w:type="pct"/>
            <w:shd w:val="clear" w:color="auto" w:fill="auto"/>
            <w:vAlign w:val="center"/>
          </w:tcPr>
          <w:p w14:paraId="516ED8A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D8F2318">
            <w:pPr>
              <w:pStyle w:val="89"/>
              <w:spacing w:after="0"/>
              <w:ind w:left="0"/>
              <w:jc w:val="center"/>
              <w:rPr>
                <w:rFonts w:cs="Times New Roman"/>
                <w:i w:val="0"/>
                <w:iCs/>
                <w:color w:val="000000" w:themeColor="text1"/>
                <w:sz w:val="26"/>
                <w:szCs w:val="26"/>
                <w14:textFill>
                  <w14:solidFill>
                    <w14:schemeClr w14:val="tx1"/>
                  </w14:solidFill>
                </w14:textFill>
              </w:rPr>
            </w:pPr>
          </w:p>
        </w:tc>
      </w:tr>
      <w:tr w14:paraId="20F0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0E33DD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2.14</w:t>
            </w:r>
          </w:p>
        </w:tc>
        <w:tc>
          <w:tcPr>
            <w:tcW w:w="1368" w:type="pct"/>
            <w:shd w:val="clear" w:color="auto" w:fill="auto"/>
            <w:vAlign w:val="center"/>
          </w:tcPr>
          <w:p w14:paraId="2DAFBFF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điện đầu ra AC tối đa</w:t>
            </w:r>
          </w:p>
        </w:tc>
        <w:tc>
          <w:tcPr>
            <w:tcW w:w="2028" w:type="pct"/>
            <w:shd w:val="clear" w:color="auto" w:fill="auto"/>
            <w:vAlign w:val="center"/>
          </w:tcPr>
          <w:p w14:paraId="661A7F1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≥174.7A</w:t>
            </w:r>
          </w:p>
        </w:tc>
        <w:tc>
          <w:tcPr>
            <w:tcW w:w="470" w:type="pct"/>
            <w:shd w:val="clear" w:color="auto" w:fill="auto"/>
            <w:vAlign w:val="center"/>
          </w:tcPr>
          <w:p w14:paraId="483B09A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96E320A">
            <w:pPr>
              <w:pStyle w:val="89"/>
              <w:spacing w:after="0"/>
              <w:ind w:left="0"/>
              <w:jc w:val="center"/>
              <w:rPr>
                <w:rFonts w:cs="Times New Roman"/>
                <w:i w:val="0"/>
                <w:iCs/>
                <w:color w:val="000000" w:themeColor="text1"/>
                <w:sz w:val="26"/>
                <w:szCs w:val="26"/>
                <w14:textFill>
                  <w14:solidFill>
                    <w14:schemeClr w14:val="tx1"/>
                  </w14:solidFill>
                </w14:textFill>
              </w:rPr>
            </w:pPr>
          </w:p>
        </w:tc>
      </w:tr>
      <w:tr w14:paraId="0882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8DCFF6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2.15</w:t>
            </w:r>
          </w:p>
        </w:tc>
        <w:tc>
          <w:tcPr>
            <w:tcW w:w="1368" w:type="pct"/>
            <w:shd w:val="clear" w:color="auto" w:fill="auto"/>
            <w:vAlign w:val="center"/>
          </w:tcPr>
          <w:p w14:paraId="46016BC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Phạm vi hệ số công suất có thể điều chỉnh</w:t>
            </w:r>
          </w:p>
        </w:tc>
        <w:tc>
          <w:tcPr>
            <w:tcW w:w="2028" w:type="pct"/>
            <w:shd w:val="clear" w:color="auto" w:fill="auto"/>
            <w:vAlign w:val="center"/>
          </w:tcPr>
          <w:p w14:paraId="6AA4277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0.8 sớm pha đến 0.8 trễ pha</w:t>
            </w:r>
          </w:p>
        </w:tc>
        <w:tc>
          <w:tcPr>
            <w:tcW w:w="470" w:type="pct"/>
            <w:shd w:val="clear" w:color="auto" w:fill="auto"/>
            <w:vAlign w:val="center"/>
          </w:tcPr>
          <w:p w14:paraId="0E53831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11E2972">
            <w:pPr>
              <w:pStyle w:val="89"/>
              <w:spacing w:after="0"/>
              <w:ind w:left="0"/>
              <w:jc w:val="center"/>
              <w:rPr>
                <w:rFonts w:cs="Times New Roman"/>
                <w:i w:val="0"/>
                <w:iCs/>
                <w:color w:val="000000" w:themeColor="text1"/>
                <w:sz w:val="26"/>
                <w:szCs w:val="26"/>
                <w14:textFill>
                  <w14:solidFill>
                    <w14:schemeClr w14:val="tx1"/>
                  </w14:solidFill>
                </w14:textFill>
              </w:rPr>
            </w:pPr>
          </w:p>
        </w:tc>
      </w:tr>
      <w:tr w14:paraId="3447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9B4DBB8">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2.16</w:t>
            </w:r>
          </w:p>
        </w:tc>
        <w:tc>
          <w:tcPr>
            <w:tcW w:w="1368" w:type="pct"/>
            <w:shd w:val="clear" w:color="auto" w:fill="auto"/>
            <w:vAlign w:val="center"/>
          </w:tcPr>
          <w:p w14:paraId="79F1E18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Đấu nối</w:t>
            </w:r>
          </w:p>
        </w:tc>
        <w:tc>
          <w:tcPr>
            <w:tcW w:w="2028" w:type="pct"/>
            <w:shd w:val="clear" w:color="auto" w:fill="auto"/>
            <w:vAlign w:val="center"/>
          </w:tcPr>
          <w:p w14:paraId="5202B01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 / 3-N-PE</w:t>
            </w:r>
          </w:p>
        </w:tc>
        <w:tc>
          <w:tcPr>
            <w:tcW w:w="470" w:type="pct"/>
            <w:shd w:val="clear" w:color="auto" w:fill="auto"/>
            <w:vAlign w:val="center"/>
          </w:tcPr>
          <w:p w14:paraId="43D5E1B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FE0F3FF">
            <w:pPr>
              <w:pStyle w:val="89"/>
              <w:spacing w:after="0"/>
              <w:ind w:left="0"/>
              <w:jc w:val="center"/>
              <w:rPr>
                <w:rFonts w:cs="Times New Roman"/>
                <w:i w:val="0"/>
                <w:iCs/>
                <w:color w:val="000000" w:themeColor="text1"/>
                <w:sz w:val="26"/>
                <w:szCs w:val="26"/>
                <w14:textFill>
                  <w14:solidFill>
                    <w14:schemeClr w14:val="tx1"/>
                  </w14:solidFill>
                </w14:textFill>
              </w:rPr>
            </w:pPr>
          </w:p>
        </w:tc>
      </w:tr>
      <w:tr w14:paraId="0738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0A0737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2.17</w:t>
            </w:r>
          </w:p>
        </w:tc>
        <w:tc>
          <w:tcPr>
            <w:tcW w:w="1368" w:type="pct"/>
            <w:shd w:val="clear" w:color="auto" w:fill="auto"/>
            <w:vAlign w:val="center"/>
          </w:tcPr>
          <w:p w14:paraId="7F2BFBE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Độ méo hài (THD) tại công suất đầu ra định mức</w:t>
            </w:r>
          </w:p>
        </w:tc>
        <w:tc>
          <w:tcPr>
            <w:tcW w:w="2028" w:type="pct"/>
            <w:shd w:val="clear" w:color="auto" w:fill="auto"/>
            <w:vAlign w:val="center"/>
          </w:tcPr>
          <w:p w14:paraId="55C04D2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&lt; 3%</w:t>
            </w:r>
          </w:p>
        </w:tc>
        <w:tc>
          <w:tcPr>
            <w:tcW w:w="470" w:type="pct"/>
            <w:shd w:val="clear" w:color="auto" w:fill="auto"/>
            <w:vAlign w:val="center"/>
          </w:tcPr>
          <w:p w14:paraId="5DADF46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DA19181">
            <w:pPr>
              <w:pStyle w:val="89"/>
              <w:spacing w:after="0"/>
              <w:ind w:left="0"/>
              <w:jc w:val="center"/>
              <w:rPr>
                <w:rFonts w:cs="Times New Roman"/>
                <w:i w:val="0"/>
                <w:iCs/>
                <w:color w:val="000000" w:themeColor="text1"/>
                <w:sz w:val="26"/>
                <w:szCs w:val="26"/>
                <w14:textFill>
                  <w14:solidFill>
                    <w14:schemeClr w14:val="tx1"/>
                  </w14:solidFill>
                </w14:textFill>
              </w:rPr>
            </w:pPr>
          </w:p>
        </w:tc>
      </w:tr>
      <w:tr w14:paraId="2B200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8D3ADA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2.18</w:t>
            </w:r>
          </w:p>
        </w:tc>
        <w:tc>
          <w:tcPr>
            <w:tcW w:w="1368" w:type="pct"/>
            <w:shd w:val="clear" w:color="auto" w:fill="auto"/>
            <w:vAlign w:val="center"/>
          </w:tcPr>
          <w:p w14:paraId="389A7F21">
            <w:pPr>
              <w:pStyle w:val="89"/>
              <w:spacing w:after="0"/>
              <w:ind w:left="0"/>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14:textFill>
                  <w14:solidFill>
                    <w14:schemeClr w14:val="tx1"/>
                  </w14:solidFill>
                </w14:textFill>
              </w:rPr>
              <w:t>Hiệu suất tối đa</w:t>
            </w:r>
          </w:p>
        </w:tc>
        <w:tc>
          <w:tcPr>
            <w:tcW w:w="2028" w:type="pct"/>
            <w:shd w:val="clear" w:color="auto" w:fill="auto"/>
            <w:vAlign w:val="center"/>
          </w:tcPr>
          <w:p w14:paraId="5BDAF57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≥98.6%</w:t>
            </w:r>
          </w:p>
        </w:tc>
        <w:tc>
          <w:tcPr>
            <w:tcW w:w="470" w:type="pct"/>
            <w:shd w:val="clear" w:color="auto" w:fill="auto"/>
            <w:vAlign w:val="center"/>
          </w:tcPr>
          <w:p w14:paraId="28EBCF9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7D11514">
            <w:pPr>
              <w:pStyle w:val="89"/>
              <w:spacing w:after="0"/>
              <w:ind w:left="0"/>
              <w:jc w:val="center"/>
              <w:rPr>
                <w:rFonts w:cs="Times New Roman"/>
                <w:i w:val="0"/>
                <w:iCs/>
                <w:color w:val="000000" w:themeColor="text1"/>
                <w:sz w:val="26"/>
                <w:szCs w:val="26"/>
                <w14:textFill>
                  <w14:solidFill>
                    <w14:schemeClr w14:val="tx1"/>
                  </w14:solidFill>
                </w14:textFill>
              </w:rPr>
            </w:pPr>
          </w:p>
        </w:tc>
      </w:tr>
      <w:tr w14:paraId="5B43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111E5C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2.19</w:t>
            </w:r>
          </w:p>
        </w:tc>
        <w:tc>
          <w:tcPr>
            <w:tcW w:w="1368" w:type="pct"/>
            <w:shd w:val="clear" w:color="auto" w:fill="auto"/>
            <w:vAlign w:val="center"/>
          </w:tcPr>
          <w:p w14:paraId="68FA113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Công tắc DC</w:t>
            </w:r>
          </w:p>
        </w:tc>
        <w:tc>
          <w:tcPr>
            <w:tcW w:w="2028" w:type="pct"/>
            <w:shd w:val="clear" w:color="auto" w:fill="auto"/>
            <w:vAlign w:val="center"/>
          </w:tcPr>
          <w:p w14:paraId="7D6CA22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0EAC2A8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B39E231">
            <w:pPr>
              <w:pStyle w:val="89"/>
              <w:spacing w:after="0"/>
              <w:ind w:left="0"/>
              <w:jc w:val="center"/>
              <w:rPr>
                <w:rFonts w:cs="Times New Roman"/>
                <w:i w:val="0"/>
                <w:iCs/>
                <w:color w:val="000000" w:themeColor="text1"/>
                <w:sz w:val="26"/>
                <w:szCs w:val="26"/>
                <w14:textFill>
                  <w14:solidFill>
                    <w14:schemeClr w14:val="tx1"/>
                  </w14:solidFill>
                </w14:textFill>
              </w:rPr>
            </w:pPr>
          </w:p>
        </w:tc>
      </w:tr>
      <w:tr w14:paraId="1347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2E449A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2.20</w:t>
            </w:r>
          </w:p>
        </w:tc>
        <w:tc>
          <w:tcPr>
            <w:tcW w:w="1368" w:type="pct"/>
            <w:shd w:val="clear" w:color="auto" w:fill="auto"/>
            <w:vAlign w:val="center"/>
          </w:tcPr>
          <w:p w14:paraId="1E06C73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Giám sát sự cố chạm đất / giám sát lưới điện</w:t>
            </w:r>
          </w:p>
        </w:tc>
        <w:tc>
          <w:tcPr>
            <w:tcW w:w="2028" w:type="pct"/>
            <w:shd w:val="clear" w:color="auto" w:fill="auto"/>
          </w:tcPr>
          <w:p w14:paraId="1E7793A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25088D8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651EBE9">
            <w:pPr>
              <w:pStyle w:val="89"/>
              <w:spacing w:after="0"/>
              <w:ind w:left="0"/>
              <w:jc w:val="center"/>
              <w:rPr>
                <w:rFonts w:cs="Times New Roman"/>
                <w:i w:val="0"/>
                <w:iCs/>
                <w:color w:val="000000" w:themeColor="text1"/>
                <w:sz w:val="26"/>
                <w:szCs w:val="26"/>
                <w14:textFill>
                  <w14:solidFill>
                    <w14:schemeClr w14:val="tx1"/>
                  </w14:solidFill>
                </w14:textFill>
              </w:rPr>
            </w:pPr>
          </w:p>
        </w:tc>
      </w:tr>
      <w:tr w14:paraId="0B43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65E233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2.21</w:t>
            </w:r>
          </w:p>
        </w:tc>
        <w:tc>
          <w:tcPr>
            <w:tcW w:w="1368" w:type="pct"/>
            <w:shd w:val="clear" w:color="auto" w:fill="auto"/>
            <w:vAlign w:val="center"/>
          </w:tcPr>
          <w:p w14:paraId="02A376D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đảo cực DC / Bảo vệ ngắn mạch AC</w:t>
            </w:r>
          </w:p>
        </w:tc>
        <w:tc>
          <w:tcPr>
            <w:tcW w:w="2028" w:type="pct"/>
            <w:shd w:val="clear" w:color="auto" w:fill="auto"/>
          </w:tcPr>
          <w:p w14:paraId="709FC4B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49AF952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C4B6817">
            <w:pPr>
              <w:pStyle w:val="89"/>
              <w:spacing w:after="0"/>
              <w:ind w:left="0"/>
              <w:jc w:val="center"/>
              <w:rPr>
                <w:rFonts w:cs="Times New Roman"/>
                <w:i w:val="0"/>
                <w:iCs/>
                <w:color w:val="000000" w:themeColor="text1"/>
                <w:sz w:val="26"/>
                <w:szCs w:val="26"/>
                <w14:textFill>
                  <w14:solidFill>
                    <w14:schemeClr w14:val="tx1"/>
                  </w14:solidFill>
                </w14:textFill>
              </w:rPr>
            </w:pPr>
          </w:p>
        </w:tc>
      </w:tr>
      <w:tr w14:paraId="39AA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1168CD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2.22</w:t>
            </w:r>
          </w:p>
        </w:tc>
        <w:tc>
          <w:tcPr>
            <w:tcW w:w="1368" w:type="pct"/>
            <w:shd w:val="clear" w:color="auto" w:fill="auto"/>
            <w:vAlign w:val="center"/>
          </w:tcPr>
          <w:p w14:paraId="2E6FC41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quá dòng AC</w:t>
            </w:r>
          </w:p>
        </w:tc>
        <w:tc>
          <w:tcPr>
            <w:tcW w:w="2028" w:type="pct"/>
            <w:shd w:val="clear" w:color="auto" w:fill="auto"/>
          </w:tcPr>
          <w:p w14:paraId="47178C0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1FCB0ED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E0298BD">
            <w:pPr>
              <w:pStyle w:val="89"/>
              <w:spacing w:after="0"/>
              <w:ind w:left="0"/>
              <w:jc w:val="center"/>
              <w:rPr>
                <w:rFonts w:cs="Times New Roman"/>
                <w:i w:val="0"/>
                <w:iCs/>
                <w:color w:val="000000" w:themeColor="text1"/>
                <w:sz w:val="26"/>
                <w:szCs w:val="26"/>
                <w14:textFill>
                  <w14:solidFill>
                    <w14:schemeClr w14:val="tx1"/>
                  </w14:solidFill>
                </w14:textFill>
              </w:rPr>
            </w:pPr>
          </w:p>
        </w:tc>
      </w:tr>
      <w:tr w14:paraId="45C6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0297A1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2.23</w:t>
            </w:r>
          </w:p>
        </w:tc>
        <w:tc>
          <w:tcPr>
            <w:tcW w:w="1368" w:type="pct"/>
            <w:shd w:val="clear" w:color="auto" w:fill="auto"/>
            <w:vAlign w:val="center"/>
          </w:tcPr>
          <w:p w14:paraId="6B70113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quá áp DC</w:t>
            </w:r>
          </w:p>
        </w:tc>
        <w:tc>
          <w:tcPr>
            <w:tcW w:w="2028" w:type="pct"/>
            <w:shd w:val="clear" w:color="auto" w:fill="auto"/>
            <w:vAlign w:val="center"/>
          </w:tcPr>
          <w:p w14:paraId="47C821C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w:t>
            </w:r>
            <w:r>
              <w:rPr>
                <w:rFonts w:eastAsia="SimSun" w:cs="Times New Roman"/>
                <w:i w:val="0"/>
                <w:iCs/>
                <w:color w:val="000000" w:themeColor="text1"/>
                <w:sz w:val="26"/>
                <w:szCs w:val="26"/>
                <w:lang w:val="vi-VN"/>
                <w14:textFill>
                  <w14:solidFill>
                    <w14:schemeClr w14:val="tx1"/>
                  </w14:solidFill>
                </w14:textFill>
              </w:rPr>
              <w:t>Type II</w:t>
            </w:r>
          </w:p>
        </w:tc>
        <w:tc>
          <w:tcPr>
            <w:tcW w:w="470" w:type="pct"/>
            <w:shd w:val="clear" w:color="auto" w:fill="auto"/>
            <w:vAlign w:val="center"/>
          </w:tcPr>
          <w:p w14:paraId="665DF37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EB49657">
            <w:pPr>
              <w:pStyle w:val="89"/>
              <w:spacing w:after="0"/>
              <w:ind w:left="0"/>
              <w:jc w:val="center"/>
              <w:rPr>
                <w:rFonts w:cs="Times New Roman"/>
                <w:i w:val="0"/>
                <w:iCs/>
                <w:color w:val="000000" w:themeColor="text1"/>
                <w:sz w:val="26"/>
                <w:szCs w:val="26"/>
                <w14:textFill>
                  <w14:solidFill>
                    <w14:schemeClr w14:val="tx1"/>
                  </w14:solidFill>
                </w14:textFill>
              </w:rPr>
            </w:pPr>
          </w:p>
        </w:tc>
      </w:tr>
      <w:tr w14:paraId="0665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EAA9A7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2.24</w:t>
            </w:r>
          </w:p>
        </w:tc>
        <w:tc>
          <w:tcPr>
            <w:tcW w:w="1368" w:type="pct"/>
            <w:shd w:val="clear" w:color="auto" w:fill="auto"/>
            <w:vAlign w:val="center"/>
          </w:tcPr>
          <w:p w14:paraId="5FE9BC6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quá áp AC</w:t>
            </w:r>
          </w:p>
        </w:tc>
        <w:tc>
          <w:tcPr>
            <w:tcW w:w="2028" w:type="pct"/>
            <w:shd w:val="clear" w:color="auto" w:fill="auto"/>
            <w:vAlign w:val="center"/>
          </w:tcPr>
          <w:p w14:paraId="40EA747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w:t>
            </w:r>
            <w:r>
              <w:rPr>
                <w:rFonts w:eastAsia="SimSun" w:cs="Times New Roman"/>
                <w:i w:val="0"/>
                <w:iCs/>
                <w:color w:val="000000" w:themeColor="text1"/>
                <w:sz w:val="26"/>
                <w:szCs w:val="26"/>
                <w:lang w:val="vi-VN"/>
                <w14:textFill>
                  <w14:solidFill>
                    <w14:schemeClr w14:val="tx1"/>
                  </w14:solidFill>
                </w14:textFill>
              </w:rPr>
              <w:t>Type II</w:t>
            </w:r>
          </w:p>
        </w:tc>
        <w:tc>
          <w:tcPr>
            <w:tcW w:w="470" w:type="pct"/>
            <w:shd w:val="clear" w:color="auto" w:fill="auto"/>
            <w:vAlign w:val="center"/>
          </w:tcPr>
          <w:p w14:paraId="4566848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3679D61">
            <w:pPr>
              <w:pStyle w:val="89"/>
              <w:spacing w:after="0"/>
              <w:ind w:left="0"/>
              <w:jc w:val="center"/>
              <w:rPr>
                <w:rFonts w:cs="Times New Roman"/>
                <w:i w:val="0"/>
                <w:iCs/>
                <w:color w:val="000000" w:themeColor="text1"/>
                <w:sz w:val="26"/>
                <w:szCs w:val="26"/>
                <w14:textFill>
                  <w14:solidFill>
                    <w14:schemeClr w14:val="tx1"/>
                  </w14:solidFill>
                </w14:textFill>
              </w:rPr>
            </w:pPr>
          </w:p>
        </w:tc>
      </w:tr>
      <w:tr w14:paraId="14D9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AF8EAC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2.25</w:t>
            </w:r>
          </w:p>
        </w:tc>
        <w:tc>
          <w:tcPr>
            <w:tcW w:w="1368" w:type="pct"/>
            <w:shd w:val="clear" w:color="auto" w:fill="auto"/>
            <w:vAlign w:val="center"/>
          </w:tcPr>
          <w:p w14:paraId="1A7A1D4D">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chống đảo cực</w:t>
            </w:r>
          </w:p>
        </w:tc>
        <w:tc>
          <w:tcPr>
            <w:tcW w:w="2028" w:type="pct"/>
            <w:shd w:val="clear" w:color="auto" w:fill="auto"/>
            <w:vAlign w:val="center"/>
          </w:tcPr>
          <w:p w14:paraId="4BF41EA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20E8D470">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2A40217">
            <w:pPr>
              <w:pStyle w:val="89"/>
              <w:spacing w:after="0"/>
              <w:ind w:left="0"/>
              <w:jc w:val="center"/>
              <w:rPr>
                <w:rFonts w:cs="Times New Roman"/>
                <w:i w:val="0"/>
                <w:iCs/>
                <w:color w:val="000000" w:themeColor="text1"/>
                <w:sz w:val="26"/>
                <w:szCs w:val="26"/>
                <w14:textFill>
                  <w14:solidFill>
                    <w14:schemeClr w14:val="tx1"/>
                  </w14:solidFill>
                </w14:textFill>
              </w:rPr>
            </w:pPr>
          </w:p>
        </w:tc>
      </w:tr>
      <w:tr w14:paraId="7BC7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BB9394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2.26</w:t>
            </w:r>
          </w:p>
        </w:tc>
        <w:tc>
          <w:tcPr>
            <w:tcW w:w="1368" w:type="pct"/>
            <w:shd w:val="clear" w:color="auto" w:fill="auto"/>
            <w:vAlign w:val="center"/>
          </w:tcPr>
          <w:p w14:paraId="6D52CF9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Cấp bảo vệ (theo IEC 62109-1) / loại quá áp (theo IEC 62109-1)</w:t>
            </w:r>
          </w:p>
        </w:tc>
        <w:tc>
          <w:tcPr>
            <w:tcW w:w="2028" w:type="pct"/>
            <w:shd w:val="clear" w:color="auto" w:fill="auto"/>
            <w:vAlign w:val="center"/>
          </w:tcPr>
          <w:p w14:paraId="71096B5A">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I / AC: III; DC: II</w:t>
            </w:r>
          </w:p>
        </w:tc>
        <w:tc>
          <w:tcPr>
            <w:tcW w:w="470" w:type="pct"/>
            <w:shd w:val="clear" w:color="auto" w:fill="auto"/>
            <w:vAlign w:val="center"/>
          </w:tcPr>
          <w:p w14:paraId="5829100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77C5A43">
            <w:pPr>
              <w:pStyle w:val="89"/>
              <w:spacing w:after="0"/>
              <w:ind w:left="0"/>
              <w:jc w:val="center"/>
              <w:rPr>
                <w:rFonts w:cs="Times New Roman"/>
                <w:i w:val="0"/>
                <w:iCs/>
                <w:color w:val="000000" w:themeColor="text1"/>
                <w:sz w:val="26"/>
                <w:szCs w:val="26"/>
                <w14:textFill>
                  <w14:solidFill>
                    <w14:schemeClr w14:val="tx1"/>
                  </w14:solidFill>
                </w14:textFill>
              </w:rPr>
            </w:pPr>
          </w:p>
        </w:tc>
      </w:tr>
      <w:tr w14:paraId="1BF9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B2CB7A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2.27</w:t>
            </w:r>
          </w:p>
        </w:tc>
        <w:tc>
          <w:tcPr>
            <w:tcW w:w="1368" w:type="pct"/>
            <w:shd w:val="clear" w:color="auto" w:fill="auto"/>
            <w:vAlign w:val="center"/>
          </w:tcPr>
          <w:p w14:paraId="5E329DC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Kích thước (Rộng / Cao / Sâu)</w:t>
            </w:r>
          </w:p>
        </w:tc>
        <w:tc>
          <w:tcPr>
            <w:tcW w:w="2028" w:type="pct"/>
            <w:shd w:val="clear" w:color="auto" w:fill="auto"/>
            <w:vAlign w:val="center"/>
          </w:tcPr>
          <w:p w14:paraId="03112AF0">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984/ 640 / 330 mm</w:t>
            </w:r>
            <w:r>
              <w:rPr>
                <w:rFonts w:eastAsia="SimSun" w:cs="Times New Roman"/>
                <w:i w:val="0"/>
                <w:iCs/>
                <w:color w:val="000000" w:themeColor="text1"/>
                <w:sz w:val="26"/>
                <w:szCs w:val="26"/>
                <w14:textFill>
                  <w14:solidFill>
                    <w14:schemeClr w14:val="tx1"/>
                  </w14:solidFill>
                </w14:textFill>
              </w:rPr>
              <w:t xml:space="preserve"> </w:t>
            </w:r>
            <w:r>
              <w:rPr>
                <w:rFonts w:cs="Times New Roman"/>
                <w:i w:val="0"/>
                <w:iCs/>
                <w:color w:val="000000" w:themeColor="text1"/>
                <w:sz w:val="26"/>
                <w:szCs w:val="26"/>
                <w:lang w:val="vi-VN"/>
                <w14:textFill>
                  <w14:solidFill>
                    <w14:schemeClr w14:val="tx1"/>
                  </w14:solidFill>
                </w14:textFill>
              </w:rPr>
              <w:t>±1%</w:t>
            </w:r>
          </w:p>
        </w:tc>
        <w:tc>
          <w:tcPr>
            <w:tcW w:w="470" w:type="pct"/>
            <w:shd w:val="clear" w:color="auto" w:fill="auto"/>
            <w:vAlign w:val="center"/>
          </w:tcPr>
          <w:p w14:paraId="4BC4B8F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2D25385">
            <w:pPr>
              <w:pStyle w:val="89"/>
              <w:spacing w:after="0"/>
              <w:ind w:left="0"/>
              <w:jc w:val="center"/>
              <w:rPr>
                <w:rFonts w:cs="Times New Roman"/>
                <w:i w:val="0"/>
                <w:iCs/>
                <w:color w:val="000000" w:themeColor="text1"/>
                <w:sz w:val="26"/>
                <w:szCs w:val="26"/>
                <w14:textFill>
                  <w14:solidFill>
                    <w14:schemeClr w14:val="tx1"/>
                  </w14:solidFill>
                </w14:textFill>
              </w:rPr>
            </w:pPr>
          </w:p>
        </w:tc>
      </w:tr>
      <w:tr w14:paraId="0115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6ABDEF">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2.28</w:t>
            </w:r>
          </w:p>
        </w:tc>
        <w:tc>
          <w:tcPr>
            <w:tcW w:w="1368" w:type="pct"/>
            <w:shd w:val="clear" w:color="auto" w:fill="auto"/>
            <w:vAlign w:val="center"/>
          </w:tcPr>
          <w:p w14:paraId="4240025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Cân nặng</w:t>
            </w:r>
          </w:p>
        </w:tc>
        <w:tc>
          <w:tcPr>
            <w:tcW w:w="2028" w:type="pct"/>
            <w:shd w:val="clear" w:color="auto" w:fill="auto"/>
            <w:vAlign w:val="center"/>
          </w:tcPr>
          <w:p w14:paraId="0908743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86 Kg</w:t>
            </w:r>
            <w:r>
              <w:rPr>
                <w:rFonts w:cs="Times New Roman"/>
                <w:i w:val="0"/>
                <w:iCs/>
                <w:color w:val="000000" w:themeColor="text1"/>
                <w:sz w:val="26"/>
                <w:szCs w:val="26"/>
                <w:lang w:val="vi-VN"/>
                <w14:textFill>
                  <w14:solidFill>
                    <w14:schemeClr w14:val="tx1"/>
                  </w14:solidFill>
                </w14:textFill>
              </w:rPr>
              <w:t>±</w:t>
            </w:r>
            <w:r>
              <w:rPr>
                <w:rFonts w:cs="Times New Roman"/>
                <w:i w:val="0"/>
                <w:iCs/>
                <w:color w:val="000000" w:themeColor="text1"/>
                <w:sz w:val="26"/>
                <w:szCs w:val="26"/>
                <w14:textFill>
                  <w14:solidFill>
                    <w14:schemeClr w14:val="tx1"/>
                  </w14:solidFill>
                </w14:textFill>
              </w:rPr>
              <w:t>3</w:t>
            </w:r>
            <w:r>
              <w:rPr>
                <w:rFonts w:cs="Times New Roman"/>
                <w:i w:val="0"/>
                <w:iCs/>
                <w:color w:val="000000" w:themeColor="text1"/>
                <w:sz w:val="26"/>
                <w:szCs w:val="26"/>
                <w:lang w:val="vi-VN"/>
                <w14:textFill>
                  <w14:solidFill>
                    <w14:schemeClr w14:val="tx1"/>
                  </w14:solidFill>
                </w14:textFill>
              </w:rPr>
              <w:t>%</w:t>
            </w:r>
          </w:p>
        </w:tc>
        <w:tc>
          <w:tcPr>
            <w:tcW w:w="470" w:type="pct"/>
            <w:shd w:val="clear" w:color="auto" w:fill="auto"/>
            <w:vAlign w:val="center"/>
          </w:tcPr>
          <w:p w14:paraId="546BAF6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1064413">
            <w:pPr>
              <w:pStyle w:val="89"/>
              <w:spacing w:after="0"/>
              <w:ind w:left="0"/>
              <w:jc w:val="center"/>
              <w:rPr>
                <w:rFonts w:cs="Times New Roman"/>
                <w:i w:val="0"/>
                <w:iCs/>
                <w:color w:val="000000" w:themeColor="text1"/>
                <w:sz w:val="26"/>
                <w:szCs w:val="26"/>
                <w14:textFill>
                  <w14:solidFill>
                    <w14:schemeClr w14:val="tx1"/>
                  </w14:solidFill>
                </w14:textFill>
              </w:rPr>
            </w:pPr>
          </w:p>
        </w:tc>
      </w:tr>
      <w:tr w14:paraId="5FB3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9DECB2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2.29</w:t>
            </w:r>
          </w:p>
        </w:tc>
        <w:tc>
          <w:tcPr>
            <w:tcW w:w="1368" w:type="pct"/>
            <w:shd w:val="clear" w:color="auto" w:fill="auto"/>
            <w:vAlign w:val="center"/>
          </w:tcPr>
          <w:p w14:paraId="0BF0AE5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Phạm vi nhiệt độ hoạt động</w:t>
            </w:r>
          </w:p>
        </w:tc>
        <w:tc>
          <w:tcPr>
            <w:tcW w:w="2028" w:type="pct"/>
            <w:shd w:val="clear" w:color="auto" w:fill="auto"/>
            <w:vAlign w:val="center"/>
          </w:tcPr>
          <w:p w14:paraId="3C9785F1">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-25°C … +60°C</w:t>
            </w:r>
          </w:p>
        </w:tc>
        <w:tc>
          <w:tcPr>
            <w:tcW w:w="470" w:type="pct"/>
            <w:shd w:val="clear" w:color="auto" w:fill="auto"/>
            <w:vAlign w:val="center"/>
          </w:tcPr>
          <w:p w14:paraId="41C08A7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C5D19F8">
            <w:pPr>
              <w:pStyle w:val="89"/>
              <w:spacing w:after="0"/>
              <w:ind w:left="0"/>
              <w:jc w:val="center"/>
              <w:rPr>
                <w:rFonts w:cs="Times New Roman"/>
                <w:i w:val="0"/>
                <w:iCs/>
                <w:color w:val="000000" w:themeColor="text1"/>
                <w:sz w:val="26"/>
                <w:szCs w:val="26"/>
                <w14:textFill>
                  <w14:solidFill>
                    <w14:schemeClr w14:val="tx1"/>
                  </w14:solidFill>
                </w14:textFill>
              </w:rPr>
            </w:pPr>
          </w:p>
        </w:tc>
      </w:tr>
      <w:tr w14:paraId="480C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CD4BAA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2.30</w:t>
            </w:r>
          </w:p>
        </w:tc>
        <w:tc>
          <w:tcPr>
            <w:tcW w:w="1368" w:type="pct"/>
            <w:shd w:val="clear" w:color="auto" w:fill="auto"/>
            <w:vAlign w:val="center"/>
          </w:tcPr>
          <w:p w14:paraId="42D4F3C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Tự tiêu thụ (vào ban đêm)</w:t>
            </w:r>
          </w:p>
        </w:tc>
        <w:tc>
          <w:tcPr>
            <w:tcW w:w="2028" w:type="pct"/>
            <w:shd w:val="clear" w:color="auto" w:fill="auto"/>
            <w:vAlign w:val="center"/>
          </w:tcPr>
          <w:p w14:paraId="54BFE3DC">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&lt; 3 W</w:t>
            </w:r>
          </w:p>
        </w:tc>
        <w:tc>
          <w:tcPr>
            <w:tcW w:w="470" w:type="pct"/>
            <w:shd w:val="clear" w:color="auto" w:fill="auto"/>
            <w:vAlign w:val="center"/>
          </w:tcPr>
          <w:p w14:paraId="5EB2A4BF">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79DE95C">
            <w:pPr>
              <w:pStyle w:val="89"/>
              <w:spacing w:after="0"/>
              <w:ind w:left="0"/>
              <w:jc w:val="center"/>
              <w:rPr>
                <w:rFonts w:cs="Times New Roman"/>
                <w:i w:val="0"/>
                <w:iCs/>
                <w:color w:val="000000" w:themeColor="text1"/>
                <w:sz w:val="26"/>
                <w:szCs w:val="26"/>
                <w14:textFill>
                  <w14:solidFill>
                    <w14:schemeClr w14:val="tx1"/>
                  </w14:solidFill>
                </w14:textFill>
              </w:rPr>
            </w:pPr>
          </w:p>
        </w:tc>
      </w:tr>
      <w:tr w14:paraId="1183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ADCB61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2.31</w:t>
            </w:r>
          </w:p>
        </w:tc>
        <w:tc>
          <w:tcPr>
            <w:tcW w:w="1368" w:type="pct"/>
            <w:shd w:val="clear" w:color="auto" w:fill="auto"/>
            <w:vAlign w:val="center"/>
          </w:tcPr>
          <w:p w14:paraId="580FCAD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Cấu trúc mạch</w:t>
            </w:r>
          </w:p>
        </w:tc>
        <w:tc>
          <w:tcPr>
            <w:tcW w:w="2028" w:type="pct"/>
            <w:shd w:val="clear" w:color="auto" w:fill="auto"/>
            <w:vAlign w:val="center"/>
          </w:tcPr>
          <w:p w14:paraId="03A31203">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Không cách ly</w:t>
            </w:r>
          </w:p>
        </w:tc>
        <w:tc>
          <w:tcPr>
            <w:tcW w:w="470" w:type="pct"/>
            <w:shd w:val="clear" w:color="auto" w:fill="auto"/>
            <w:vAlign w:val="center"/>
          </w:tcPr>
          <w:p w14:paraId="70D9A5F0">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AA2B5B0">
            <w:pPr>
              <w:pStyle w:val="89"/>
              <w:spacing w:after="0"/>
              <w:ind w:left="0"/>
              <w:jc w:val="center"/>
              <w:rPr>
                <w:rFonts w:cs="Times New Roman"/>
                <w:i w:val="0"/>
                <w:iCs/>
                <w:color w:val="000000" w:themeColor="text1"/>
                <w:sz w:val="26"/>
                <w:szCs w:val="26"/>
                <w14:textFill>
                  <w14:solidFill>
                    <w14:schemeClr w14:val="tx1"/>
                  </w14:solidFill>
                </w14:textFill>
              </w:rPr>
            </w:pPr>
          </w:p>
        </w:tc>
      </w:tr>
      <w:tr w14:paraId="665C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0719FB8">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2.32</w:t>
            </w:r>
          </w:p>
        </w:tc>
        <w:tc>
          <w:tcPr>
            <w:tcW w:w="1368" w:type="pct"/>
            <w:shd w:val="clear" w:color="auto" w:fill="auto"/>
            <w:vAlign w:val="center"/>
          </w:tcPr>
          <w:p w14:paraId="5AD4A10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Phương án làm mát</w:t>
            </w:r>
          </w:p>
        </w:tc>
        <w:tc>
          <w:tcPr>
            <w:tcW w:w="2028" w:type="pct"/>
            <w:shd w:val="clear" w:color="auto" w:fill="auto"/>
            <w:vAlign w:val="center"/>
          </w:tcPr>
          <w:p w14:paraId="4013430B">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Làm mát chủ động</w:t>
            </w:r>
          </w:p>
        </w:tc>
        <w:tc>
          <w:tcPr>
            <w:tcW w:w="470" w:type="pct"/>
            <w:shd w:val="clear" w:color="auto" w:fill="auto"/>
            <w:vAlign w:val="center"/>
          </w:tcPr>
          <w:p w14:paraId="0118717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9A9FEAD">
            <w:pPr>
              <w:pStyle w:val="89"/>
              <w:spacing w:after="0"/>
              <w:ind w:left="0"/>
              <w:jc w:val="center"/>
              <w:rPr>
                <w:rFonts w:cs="Times New Roman"/>
                <w:i w:val="0"/>
                <w:iCs/>
                <w:color w:val="000000" w:themeColor="text1"/>
                <w:sz w:val="26"/>
                <w:szCs w:val="26"/>
                <w14:textFill>
                  <w14:solidFill>
                    <w14:schemeClr w14:val="tx1"/>
                  </w14:solidFill>
                </w14:textFill>
              </w:rPr>
            </w:pPr>
          </w:p>
        </w:tc>
      </w:tr>
      <w:tr w14:paraId="2BDB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99E89B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2.33</w:t>
            </w:r>
          </w:p>
        </w:tc>
        <w:tc>
          <w:tcPr>
            <w:tcW w:w="1368" w:type="pct"/>
            <w:shd w:val="clear" w:color="auto" w:fill="auto"/>
            <w:vAlign w:val="center"/>
          </w:tcPr>
          <w:p w14:paraId="15F7B21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Cấp độ bảo vệ (theo IEC 60529)</w:t>
            </w:r>
          </w:p>
        </w:tc>
        <w:tc>
          <w:tcPr>
            <w:tcW w:w="2028" w:type="pct"/>
            <w:shd w:val="clear" w:color="auto" w:fill="auto"/>
            <w:vAlign w:val="center"/>
          </w:tcPr>
          <w:p w14:paraId="3CFDEB4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 </w:t>
            </w:r>
            <w:r>
              <w:rPr>
                <w:rFonts w:eastAsia="SimSun" w:cs="Times New Roman"/>
                <w:i w:val="0"/>
                <w:iCs/>
                <w:color w:val="000000" w:themeColor="text1"/>
                <w:sz w:val="26"/>
                <w:szCs w:val="26"/>
                <w:lang w:val="vi-VN"/>
                <w14:textFill>
                  <w14:solidFill>
                    <w14:schemeClr w14:val="tx1"/>
                  </w14:solidFill>
                </w14:textFill>
              </w:rPr>
              <w:t>IP66</w:t>
            </w:r>
          </w:p>
        </w:tc>
        <w:tc>
          <w:tcPr>
            <w:tcW w:w="470" w:type="pct"/>
            <w:shd w:val="clear" w:color="auto" w:fill="auto"/>
            <w:vAlign w:val="center"/>
          </w:tcPr>
          <w:p w14:paraId="712CB9B1">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EF83C1C">
            <w:pPr>
              <w:pStyle w:val="89"/>
              <w:spacing w:after="0"/>
              <w:ind w:left="0"/>
              <w:jc w:val="center"/>
              <w:rPr>
                <w:rFonts w:cs="Times New Roman"/>
                <w:i w:val="0"/>
                <w:iCs/>
                <w:color w:val="000000" w:themeColor="text1"/>
                <w:sz w:val="26"/>
                <w:szCs w:val="26"/>
                <w14:textFill>
                  <w14:solidFill>
                    <w14:schemeClr w14:val="tx1"/>
                  </w14:solidFill>
                </w14:textFill>
              </w:rPr>
            </w:pPr>
          </w:p>
        </w:tc>
      </w:tr>
      <w:tr w14:paraId="4F30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31AE14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2.34</w:t>
            </w:r>
          </w:p>
        </w:tc>
        <w:tc>
          <w:tcPr>
            <w:tcW w:w="1368" w:type="pct"/>
            <w:shd w:val="clear" w:color="auto" w:fill="auto"/>
            <w:vAlign w:val="center"/>
          </w:tcPr>
          <w:p w14:paraId="704D6BD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Danh mục khí hậu (theo IEC 60721-3-4)</w:t>
            </w:r>
          </w:p>
        </w:tc>
        <w:tc>
          <w:tcPr>
            <w:tcW w:w="2028" w:type="pct"/>
            <w:shd w:val="clear" w:color="auto" w:fill="auto"/>
            <w:vAlign w:val="center"/>
          </w:tcPr>
          <w:p w14:paraId="0A36992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4K4H</w:t>
            </w:r>
          </w:p>
        </w:tc>
        <w:tc>
          <w:tcPr>
            <w:tcW w:w="470" w:type="pct"/>
            <w:shd w:val="clear" w:color="auto" w:fill="auto"/>
            <w:vAlign w:val="center"/>
          </w:tcPr>
          <w:p w14:paraId="2892ABA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29A4EEE">
            <w:pPr>
              <w:pStyle w:val="89"/>
              <w:spacing w:after="0"/>
              <w:ind w:left="0"/>
              <w:jc w:val="center"/>
              <w:rPr>
                <w:rFonts w:cs="Times New Roman"/>
                <w:i w:val="0"/>
                <w:iCs/>
                <w:color w:val="000000" w:themeColor="text1"/>
                <w:sz w:val="26"/>
                <w:szCs w:val="26"/>
                <w14:textFill>
                  <w14:solidFill>
                    <w14:schemeClr w14:val="tx1"/>
                  </w14:solidFill>
                </w14:textFill>
              </w:rPr>
            </w:pPr>
          </w:p>
        </w:tc>
      </w:tr>
      <w:tr w14:paraId="12D4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EAB76A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2.35</w:t>
            </w:r>
          </w:p>
        </w:tc>
        <w:tc>
          <w:tcPr>
            <w:tcW w:w="1368" w:type="pct"/>
            <w:shd w:val="clear" w:color="auto" w:fill="auto"/>
            <w:vAlign w:val="center"/>
          </w:tcPr>
          <w:p w14:paraId="0E63AC7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Giá trị tối đa cho phép của độ ẩm tương đối (không ngưng tụ)</w:t>
            </w:r>
          </w:p>
        </w:tc>
        <w:tc>
          <w:tcPr>
            <w:tcW w:w="2028" w:type="pct"/>
            <w:shd w:val="clear" w:color="auto" w:fill="auto"/>
            <w:vAlign w:val="center"/>
          </w:tcPr>
          <w:p w14:paraId="0E31E7C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100%</w:t>
            </w:r>
          </w:p>
        </w:tc>
        <w:tc>
          <w:tcPr>
            <w:tcW w:w="470" w:type="pct"/>
            <w:shd w:val="clear" w:color="auto" w:fill="auto"/>
            <w:vAlign w:val="center"/>
          </w:tcPr>
          <w:p w14:paraId="7C87735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B73F51D">
            <w:pPr>
              <w:pStyle w:val="89"/>
              <w:spacing w:after="0"/>
              <w:ind w:left="0"/>
              <w:jc w:val="center"/>
              <w:rPr>
                <w:rFonts w:cs="Times New Roman"/>
                <w:i w:val="0"/>
                <w:iCs/>
                <w:color w:val="000000" w:themeColor="text1"/>
                <w:sz w:val="26"/>
                <w:szCs w:val="26"/>
                <w14:textFill>
                  <w14:solidFill>
                    <w14:schemeClr w14:val="tx1"/>
                  </w14:solidFill>
                </w14:textFill>
              </w:rPr>
            </w:pPr>
          </w:p>
        </w:tc>
      </w:tr>
      <w:tr w14:paraId="6097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6E8CFA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2.36</w:t>
            </w:r>
          </w:p>
        </w:tc>
        <w:tc>
          <w:tcPr>
            <w:tcW w:w="1368" w:type="pct"/>
            <w:shd w:val="clear" w:color="auto" w:fill="auto"/>
            <w:vAlign w:val="center"/>
          </w:tcPr>
          <w:p w14:paraId="4BE87A5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Độ cao hoạt động tối đa</w:t>
            </w:r>
          </w:p>
        </w:tc>
        <w:tc>
          <w:tcPr>
            <w:tcW w:w="2028" w:type="pct"/>
            <w:shd w:val="clear" w:color="auto" w:fill="auto"/>
            <w:vAlign w:val="center"/>
          </w:tcPr>
          <w:p w14:paraId="05960A6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≥4000 m</w:t>
            </w:r>
          </w:p>
        </w:tc>
        <w:tc>
          <w:tcPr>
            <w:tcW w:w="470" w:type="pct"/>
            <w:shd w:val="clear" w:color="auto" w:fill="auto"/>
            <w:vAlign w:val="center"/>
          </w:tcPr>
          <w:p w14:paraId="4760A71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6F68C28">
            <w:pPr>
              <w:pStyle w:val="89"/>
              <w:spacing w:after="0"/>
              <w:ind w:left="0"/>
              <w:jc w:val="center"/>
              <w:rPr>
                <w:rFonts w:cs="Times New Roman"/>
                <w:i w:val="0"/>
                <w:iCs/>
                <w:color w:val="000000" w:themeColor="text1"/>
                <w:sz w:val="26"/>
                <w:szCs w:val="26"/>
                <w14:textFill>
                  <w14:solidFill>
                    <w14:schemeClr w14:val="tx1"/>
                  </w14:solidFill>
                </w14:textFill>
              </w:rPr>
            </w:pPr>
          </w:p>
        </w:tc>
      </w:tr>
      <w:tr w14:paraId="10AD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33AF82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2.37</w:t>
            </w:r>
          </w:p>
        </w:tc>
        <w:tc>
          <w:tcPr>
            <w:tcW w:w="1368" w:type="pct"/>
            <w:shd w:val="clear" w:color="auto" w:fill="auto"/>
            <w:vAlign w:val="center"/>
          </w:tcPr>
          <w:p w14:paraId="5F20CA1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EMC</w:t>
            </w:r>
          </w:p>
        </w:tc>
        <w:tc>
          <w:tcPr>
            <w:tcW w:w="2028" w:type="pct"/>
            <w:shd w:val="clear" w:color="auto" w:fill="auto"/>
            <w:vAlign w:val="center"/>
          </w:tcPr>
          <w:p w14:paraId="5A460251">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Class B</w:t>
            </w:r>
          </w:p>
        </w:tc>
        <w:tc>
          <w:tcPr>
            <w:tcW w:w="470" w:type="pct"/>
            <w:shd w:val="clear" w:color="auto" w:fill="auto"/>
            <w:vAlign w:val="center"/>
          </w:tcPr>
          <w:p w14:paraId="650A20D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D9E2125">
            <w:pPr>
              <w:pStyle w:val="89"/>
              <w:spacing w:after="0"/>
              <w:ind w:left="0"/>
              <w:jc w:val="center"/>
              <w:rPr>
                <w:rFonts w:cs="Times New Roman"/>
                <w:i w:val="0"/>
                <w:iCs/>
                <w:color w:val="000000" w:themeColor="text1"/>
                <w:sz w:val="26"/>
                <w:szCs w:val="26"/>
                <w14:textFill>
                  <w14:solidFill>
                    <w14:schemeClr w14:val="tx1"/>
                  </w14:solidFill>
                </w14:textFill>
              </w:rPr>
            </w:pPr>
          </w:p>
        </w:tc>
      </w:tr>
      <w:tr w14:paraId="12E9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A0B844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2.38</w:t>
            </w:r>
          </w:p>
        </w:tc>
        <w:tc>
          <w:tcPr>
            <w:tcW w:w="1368" w:type="pct"/>
            <w:shd w:val="clear" w:color="auto" w:fill="auto"/>
            <w:vAlign w:val="center"/>
          </w:tcPr>
          <w:p w14:paraId="583849B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Kết nốI DC</w:t>
            </w:r>
          </w:p>
        </w:tc>
        <w:tc>
          <w:tcPr>
            <w:tcW w:w="2028" w:type="pct"/>
            <w:shd w:val="clear" w:color="auto" w:fill="auto"/>
            <w:vAlign w:val="center"/>
          </w:tcPr>
          <w:p w14:paraId="576357D7">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DC Plug-in connector</w:t>
            </w:r>
            <w:r>
              <w:rPr>
                <w:rFonts w:eastAsia="SimSun" w:cs="Times New Roman"/>
                <w:i w:val="0"/>
                <w:iCs/>
                <w:color w:val="000000" w:themeColor="text1"/>
                <w:sz w:val="26"/>
                <w:szCs w:val="26"/>
                <w14:textFill>
                  <w14:solidFill>
                    <w14:schemeClr w14:val="tx1"/>
                  </w14:solidFill>
                </w14:textFill>
              </w:rPr>
              <w:t xml:space="preserve"> hoặc tương đương</w:t>
            </w:r>
          </w:p>
        </w:tc>
        <w:tc>
          <w:tcPr>
            <w:tcW w:w="470" w:type="pct"/>
            <w:shd w:val="clear" w:color="auto" w:fill="auto"/>
            <w:vAlign w:val="center"/>
          </w:tcPr>
          <w:p w14:paraId="7894750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0894267">
            <w:pPr>
              <w:pStyle w:val="89"/>
              <w:spacing w:after="0"/>
              <w:ind w:left="0"/>
              <w:jc w:val="center"/>
              <w:rPr>
                <w:rFonts w:cs="Times New Roman"/>
                <w:i w:val="0"/>
                <w:iCs/>
                <w:color w:val="000000" w:themeColor="text1"/>
                <w:sz w:val="26"/>
                <w:szCs w:val="26"/>
                <w14:textFill>
                  <w14:solidFill>
                    <w14:schemeClr w14:val="tx1"/>
                  </w14:solidFill>
                </w14:textFill>
              </w:rPr>
            </w:pPr>
          </w:p>
        </w:tc>
      </w:tr>
      <w:tr w14:paraId="7686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372481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2.39</w:t>
            </w:r>
          </w:p>
        </w:tc>
        <w:tc>
          <w:tcPr>
            <w:tcW w:w="1368" w:type="pct"/>
            <w:shd w:val="clear" w:color="auto" w:fill="auto"/>
            <w:vAlign w:val="center"/>
          </w:tcPr>
          <w:p w14:paraId="5845334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Kết nốI AC</w:t>
            </w:r>
          </w:p>
        </w:tc>
        <w:tc>
          <w:tcPr>
            <w:tcW w:w="2028" w:type="pct"/>
            <w:shd w:val="clear" w:color="auto" w:fill="auto"/>
            <w:vAlign w:val="center"/>
          </w:tcPr>
          <w:p w14:paraId="1992DAEA">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Đầu cos OT/DT, tiết diện tối đa 240mm²</w:t>
            </w:r>
          </w:p>
        </w:tc>
        <w:tc>
          <w:tcPr>
            <w:tcW w:w="470" w:type="pct"/>
            <w:shd w:val="clear" w:color="auto" w:fill="auto"/>
            <w:vAlign w:val="center"/>
          </w:tcPr>
          <w:p w14:paraId="3165D71F">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A4BE421">
            <w:pPr>
              <w:pStyle w:val="89"/>
              <w:spacing w:after="0"/>
              <w:ind w:left="0"/>
              <w:jc w:val="center"/>
              <w:rPr>
                <w:rFonts w:cs="Times New Roman"/>
                <w:i w:val="0"/>
                <w:iCs/>
                <w:color w:val="000000" w:themeColor="text1"/>
                <w:sz w:val="26"/>
                <w:szCs w:val="26"/>
                <w14:textFill>
                  <w14:solidFill>
                    <w14:schemeClr w14:val="tx1"/>
                  </w14:solidFill>
                </w14:textFill>
              </w:rPr>
            </w:pPr>
          </w:p>
        </w:tc>
      </w:tr>
      <w:tr w14:paraId="3BBB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CFA5BF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2.40</w:t>
            </w:r>
          </w:p>
        </w:tc>
        <w:tc>
          <w:tcPr>
            <w:tcW w:w="1368" w:type="pct"/>
            <w:shd w:val="clear" w:color="auto" w:fill="auto"/>
            <w:vAlign w:val="center"/>
          </w:tcPr>
          <w:p w14:paraId="4AA241E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Đèn LED báo hiệu (Trạng thái / Lỗi / Giao tiếp)</w:t>
            </w:r>
          </w:p>
        </w:tc>
        <w:tc>
          <w:tcPr>
            <w:tcW w:w="2028" w:type="pct"/>
            <w:shd w:val="clear" w:color="auto" w:fill="auto"/>
            <w:vAlign w:val="center"/>
          </w:tcPr>
          <w:p w14:paraId="719FDFD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1BCBDB4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2C8A4E8">
            <w:pPr>
              <w:pStyle w:val="89"/>
              <w:spacing w:after="0"/>
              <w:ind w:left="0"/>
              <w:jc w:val="center"/>
              <w:rPr>
                <w:rFonts w:cs="Times New Roman"/>
                <w:i w:val="0"/>
                <w:iCs/>
                <w:color w:val="000000" w:themeColor="text1"/>
                <w:sz w:val="26"/>
                <w:szCs w:val="26"/>
                <w14:textFill>
                  <w14:solidFill>
                    <w14:schemeClr w14:val="tx1"/>
                  </w14:solidFill>
                </w14:textFill>
              </w:rPr>
            </w:pPr>
          </w:p>
        </w:tc>
      </w:tr>
      <w:tr w14:paraId="17FF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C7E651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2.41</w:t>
            </w:r>
          </w:p>
        </w:tc>
        <w:tc>
          <w:tcPr>
            <w:tcW w:w="1368" w:type="pct"/>
            <w:shd w:val="clear" w:color="auto" w:fill="auto"/>
            <w:vAlign w:val="center"/>
          </w:tcPr>
          <w:p w14:paraId="5590B42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Giao diện truyền thông (RS485/ WiFi)</w:t>
            </w:r>
          </w:p>
        </w:tc>
        <w:tc>
          <w:tcPr>
            <w:tcW w:w="2028" w:type="pct"/>
            <w:shd w:val="clear" w:color="auto" w:fill="auto"/>
          </w:tcPr>
          <w:p w14:paraId="4BC3747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330B5231">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6CBACA5">
            <w:pPr>
              <w:pStyle w:val="89"/>
              <w:spacing w:after="0"/>
              <w:ind w:left="0"/>
              <w:jc w:val="center"/>
              <w:rPr>
                <w:rFonts w:cs="Times New Roman"/>
                <w:i w:val="0"/>
                <w:iCs/>
                <w:color w:val="000000" w:themeColor="text1"/>
                <w:sz w:val="26"/>
                <w:szCs w:val="26"/>
                <w14:textFill>
                  <w14:solidFill>
                    <w14:schemeClr w14:val="tx1"/>
                  </w14:solidFill>
                </w14:textFill>
              </w:rPr>
            </w:pPr>
          </w:p>
        </w:tc>
      </w:tr>
      <w:tr w14:paraId="51A2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FE1BAF8">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2.42</w:t>
            </w:r>
          </w:p>
        </w:tc>
        <w:tc>
          <w:tcPr>
            <w:tcW w:w="1368" w:type="pct"/>
            <w:shd w:val="clear" w:color="auto" w:fill="auto"/>
            <w:vAlign w:val="center"/>
          </w:tcPr>
          <w:p w14:paraId="5F9CC7C7">
            <w:pPr>
              <w:pStyle w:val="89"/>
              <w:spacing w:after="0"/>
              <w:ind w:left="0"/>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14:textFill>
                  <w14:solidFill>
                    <w14:schemeClr w14:val="tx1"/>
                  </w14:solidFill>
                </w14:textFill>
              </w:rPr>
              <w:t>Giao thức Modbus SunSpec</w:t>
            </w:r>
          </w:p>
        </w:tc>
        <w:tc>
          <w:tcPr>
            <w:tcW w:w="2028" w:type="pct"/>
            <w:shd w:val="clear" w:color="auto" w:fill="auto"/>
          </w:tcPr>
          <w:p w14:paraId="149E8ED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2B81228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F3FBB90">
            <w:pPr>
              <w:pStyle w:val="89"/>
              <w:spacing w:after="0"/>
              <w:ind w:left="0"/>
              <w:jc w:val="center"/>
              <w:rPr>
                <w:rFonts w:cs="Times New Roman"/>
                <w:i w:val="0"/>
                <w:iCs/>
                <w:color w:val="000000" w:themeColor="text1"/>
                <w:sz w:val="26"/>
                <w:szCs w:val="26"/>
                <w14:textFill>
                  <w14:solidFill>
                    <w14:schemeClr w14:val="tx1"/>
                  </w14:solidFill>
                </w14:textFill>
              </w:rPr>
            </w:pPr>
          </w:p>
        </w:tc>
      </w:tr>
      <w:tr w14:paraId="011A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91E64B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2.43</w:t>
            </w:r>
          </w:p>
        </w:tc>
        <w:tc>
          <w:tcPr>
            <w:tcW w:w="1368" w:type="pct"/>
            <w:shd w:val="clear" w:color="auto" w:fill="auto"/>
            <w:vAlign w:val="center"/>
          </w:tcPr>
          <w:p w14:paraId="22AB3C72">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Tiêu chuẩn đáp ứng</w:t>
            </w:r>
          </w:p>
        </w:tc>
        <w:tc>
          <w:tcPr>
            <w:tcW w:w="2028" w:type="pct"/>
            <w:shd w:val="clear" w:color="auto" w:fill="auto"/>
            <w:vAlign w:val="center"/>
          </w:tcPr>
          <w:p w14:paraId="26277C45">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CE, IEC 62109-1/2, IEC 61727, IEC 62116</w:t>
            </w:r>
            <w:r>
              <w:rPr>
                <w:rFonts w:eastAsia="SimSun" w:cs="Times New Roman"/>
                <w:i w:val="0"/>
                <w:iCs/>
                <w:color w:val="000000" w:themeColor="text1"/>
                <w:sz w:val="26"/>
                <w:szCs w:val="26"/>
                <w14:textFill>
                  <w14:solidFill>
                    <w14:schemeClr w14:val="tx1"/>
                  </w14:solidFill>
                </w14:textFill>
              </w:rPr>
              <w:t>, IEC 61683, EN50549-1/2, VDE4105</w:t>
            </w:r>
          </w:p>
        </w:tc>
        <w:tc>
          <w:tcPr>
            <w:tcW w:w="470" w:type="pct"/>
            <w:shd w:val="clear" w:color="auto" w:fill="auto"/>
            <w:vAlign w:val="center"/>
          </w:tcPr>
          <w:p w14:paraId="6136533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F2672C0">
            <w:pPr>
              <w:pStyle w:val="89"/>
              <w:spacing w:after="0"/>
              <w:ind w:left="0"/>
              <w:jc w:val="center"/>
              <w:rPr>
                <w:rFonts w:cs="Times New Roman"/>
                <w:i w:val="0"/>
                <w:iCs/>
                <w:color w:val="000000" w:themeColor="text1"/>
                <w:sz w:val="26"/>
                <w:szCs w:val="26"/>
                <w14:textFill>
                  <w14:solidFill>
                    <w14:schemeClr w14:val="tx1"/>
                  </w14:solidFill>
                </w14:textFill>
              </w:rPr>
            </w:pPr>
          </w:p>
        </w:tc>
      </w:tr>
      <w:tr w14:paraId="40FA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77FA54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2.44</w:t>
            </w:r>
          </w:p>
        </w:tc>
        <w:tc>
          <w:tcPr>
            <w:tcW w:w="1368" w:type="pct"/>
            <w:shd w:val="clear" w:color="auto" w:fill="auto"/>
            <w:vAlign w:val="center"/>
          </w:tcPr>
          <w:p w14:paraId="1ED0D422">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19794F9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Tối thiểu </w:t>
            </w:r>
            <w:r>
              <w:rPr>
                <w:rFonts w:eastAsia="SimSun" w:cs="Times New Roman"/>
                <w:i w:val="0"/>
                <w:iCs/>
                <w:color w:val="000000" w:themeColor="text1"/>
                <w:sz w:val="26"/>
                <w:szCs w:val="26"/>
                <w14:textFill>
                  <w14:solidFill>
                    <w14:schemeClr w14:val="tx1"/>
                  </w14:solidFill>
                </w14:textFill>
              </w:rPr>
              <w:t>10 năm</w:t>
            </w:r>
          </w:p>
        </w:tc>
        <w:tc>
          <w:tcPr>
            <w:tcW w:w="470" w:type="pct"/>
            <w:shd w:val="clear" w:color="auto" w:fill="auto"/>
            <w:vAlign w:val="center"/>
          </w:tcPr>
          <w:p w14:paraId="7B535AD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C826973">
            <w:pPr>
              <w:pStyle w:val="89"/>
              <w:spacing w:after="0"/>
              <w:ind w:left="0"/>
              <w:jc w:val="center"/>
              <w:rPr>
                <w:rFonts w:cs="Times New Roman"/>
                <w:i w:val="0"/>
                <w:iCs/>
                <w:color w:val="000000" w:themeColor="text1"/>
                <w:sz w:val="26"/>
                <w:szCs w:val="26"/>
                <w14:textFill>
                  <w14:solidFill>
                    <w14:schemeClr w14:val="tx1"/>
                  </w14:solidFill>
                </w14:textFill>
              </w:rPr>
            </w:pPr>
          </w:p>
        </w:tc>
      </w:tr>
      <w:tr w14:paraId="3D18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F6B996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2.45</w:t>
            </w:r>
          </w:p>
        </w:tc>
        <w:tc>
          <w:tcPr>
            <w:tcW w:w="1368" w:type="pct"/>
            <w:shd w:val="clear" w:color="auto" w:fill="auto"/>
            <w:vAlign w:val="center"/>
          </w:tcPr>
          <w:p w14:paraId="5271FBE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Chứng chỉ hệ thống quản lý chất lượng </w:t>
            </w:r>
          </w:p>
        </w:tc>
        <w:tc>
          <w:tcPr>
            <w:tcW w:w="2028" w:type="pct"/>
            <w:shd w:val="clear" w:color="auto" w:fill="auto"/>
            <w:vAlign w:val="center"/>
          </w:tcPr>
          <w:p w14:paraId="1D6B7C1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25D80D7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412BED2">
            <w:pPr>
              <w:pStyle w:val="89"/>
              <w:spacing w:after="0"/>
              <w:ind w:left="0"/>
              <w:jc w:val="center"/>
              <w:rPr>
                <w:rFonts w:cs="Times New Roman"/>
                <w:i w:val="0"/>
                <w:iCs/>
                <w:color w:val="000000" w:themeColor="text1"/>
                <w:sz w:val="26"/>
                <w:szCs w:val="26"/>
                <w14:textFill>
                  <w14:solidFill>
                    <w14:schemeClr w14:val="tx1"/>
                  </w14:solidFill>
                </w14:textFill>
              </w:rPr>
            </w:pPr>
          </w:p>
        </w:tc>
      </w:tr>
      <w:tr w14:paraId="2717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2BB23F4">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w:t>
            </w:r>
          </w:p>
        </w:tc>
        <w:tc>
          <w:tcPr>
            <w:tcW w:w="1368" w:type="pct"/>
            <w:shd w:val="clear" w:color="auto" w:fill="auto"/>
            <w:vAlign w:val="center"/>
          </w:tcPr>
          <w:p w14:paraId="29A93D7B">
            <w:pPr>
              <w:pStyle w:val="89"/>
              <w:spacing w:after="0"/>
              <w:ind w:left="0"/>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Biến tần chuyển đổi điện năng công suất 80kW 3 pha</w:t>
            </w:r>
          </w:p>
        </w:tc>
        <w:tc>
          <w:tcPr>
            <w:tcW w:w="2028" w:type="pct"/>
            <w:shd w:val="clear" w:color="auto" w:fill="auto"/>
            <w:vAlign w:val="center"/>
          </w:tcPr>
          <w:p w14:paraId="3D0E733A">
            <w:pPr>
              <w:pStyle w:val="89"/>
              <w:spacing w:after="0"/>
              <w:ind w:left="0"/>
              <w:jc w:val="center"/>
              <w:rPr>
                <w:rFonts w:cs="Times New Roman"/>
                <w:i w:val="0"/>
                <w:iCs/>
                <w:color w:val="000000" w:themeColor="text1"/>
                <w:sz w:val="26"/>
                <w:szCs w:val="26"/>
                <w14:textFill>
                  <w14:solidFill>
                    <w14:schemeClr w14:val="tx1"/>
                  </w14:solidFill>
                </w14:textFill>
              </w:rPr>
            </w:pPr>
          </w:p>
        </w:tc>
        <w:tc>
          <w:tcPr>
            <w:tcW w:w="470" w:type="pct"/>
            <w:shd w:val="clear" w:color="auto" w:fill="auto"/>
            <w:vAlign w:val="center"/>
          </w:tcPr>
          <w:p w14:paraId="163BA98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Bộ</w:t>
            </w:r>
          </w:p>
        </w:tc>
        <w:tc>
          <w:tcPr>
            <w:tcW w:w="589" w:type="pct"/>
            <w:shd w:val="clear" w:color="auto" w:fill="auto"/>
            <w:vAlign w:val="center"/>
          </w:tcPr>
          <w:p w14:paraId="6EA11DB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w:t>
            </w:r>
          </w:p>
        </w:tc>
      </w:tr>
      <w:tr w14:paraId="7381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9BCF94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w:t>
            </w:r>
          </w:p>
        </w:tc>
        <w:tc>
          <w:tcPr>
            <w:tcW w:w="1368" w:type="pct"/>
            <w:shd w:val="clear" w:color="auto" w:fill="auto"/>
            <w:vAlign w:val="center"/>
          </w:tcPr>
          <w:p w14:paraId="294FA742">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Công suất tối đa mảng tấm pin</w:t>
            </w:r>
          </w:p>
        </w:tc>
        <w:tc>
          <w:tcPr>
            <w:tcW w:w="2028" w:type="pct"/>
            <w:shd w:val="clear" w:color="auto" w:fill="auto"/>
            <w:vAlign w:val="center"/>
          </w:tcPr>
          <w:p w14:paraId="28E89ED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≥120000 Wp STC</w:t>
            </w:r>
          </w:p>
        </w:tc>
        <w:tc>
          <w:tcPr>
            <w:tcW w:w="470" w:type="pct"/>
            <w:shd w:val="clear" w:color="auto" w:fill="auto"/>
            <w:vAlign w:val="center"/>
          </w:tcPr>
          <w:p w14:paraId="4066031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D7ABEA1">
            <w:pPr>
              <w:pStyle w:val="89"/>
              <w:spacing w:after="0"/>
              <w:ind w:left="0"/>
              <w:jc w:val="center"/>
              <w:rPr>
                <w:rFonts w:cs="Times New Roman"/>
                <w:i w:val="0"/>
                <w:iCs/>
                <w:color w:val="000000" w:themeColor="text1"/>
                <w:sz w:val="26"/>
                <w:szCs w:val="26"/>
                <w14:textFill>
                  <w14:solidFill>
                    <w14:schemeClr w14:val="tx1"/>
                  </w14:solidFill>
                </w14:textFill>
              </w:rPr>
            </w:pPr>
          </w:p>
        </w:tc>
      </w:tr>
      <w:tr w14:paraId="58CB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787A43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w:t>
            </w:r>
          </w:p>
        </w:tc>
        <w:tc>
          <w:tcPr>
            <w:tcW w:w="1368" w:type="pct"/>
            <w:shd w:val="clear" w:color="auto" w:fill="auto"/>
            <w:vAlign w:val="center"/>
          </w:tcPr>
          <w:p w14:paraId="6EAFC368">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Điện áp đầu vào tối đa</w:t>
            </w:r>
          </w:p>
        </w:tc>
        <w:tc>
          <w:tcPr>
            <w:tcW w:w="2028" w:type="pct"/>
            <w:shd w:val="clear" w:color="auto" w:fill="auto"/>
            <w:vAlign w:val="center"/>
          </w:tcPr>
          <w:p w14:paraId="1E1DDF0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≥1100V</w:t>
            </w:r>
          </w:p>
        </w:tc>
        <w:tc>
          <w:tcPr>
            <w:tcW w:w="470" w:type="pct"/>
            <w:shd w:val="clear" w:color="auto" w:fill="auto"/>
            <w:vAlign w:val="center"/>
          </w:tcPr>
          <w:p w14:paraId="09B8904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03C5E79">
            <w:pPr>
              <w:pStyle w:val="89"/>
              <w:spacing w:after="0"/>
              <w:ind w:left="0"/>
              <w:jc w:val="center"/>
              <w:rPr>
                <w:rFonts w:cs="Times New Roman"/>
                <w:i w:val="0"/>
                <w:iCs/>
                <w:color w:val="000000" w:themeColor="text1"/>
                <w:sz w:val="26"/>
                <w:szCs w:val="26"/>
                <w14:textFill>
                  <w14:solidFill>
                    <w14:schemeClr w14:val="tx1"/>
                  </w14:solidFill>
                </w14:textFill>
              </w:rPr>
            </w:pPr>
          </w:p>
        </w:tc>
      </w:tr>
      <w:tr w14:paraId="17E4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7709B2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w:t>
            </w:r>
          </w:p>
        </w:tc>
        <w:tc>
          <w:tcPr>
            <w:tcW w:w="1368" w:type="pct"/>
            <w:shd w:val="clear" w:color="auto" w:fill="auto"/>
            <w:vAlign w:val="center"/>
          </w:tcPr>
          <w:p w14:paraId="03234C4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Dải điện áp MPP / Điện áp đầu vào định mức</w:t>
            </w:r>
          </w:p>
        </w:tc>
        <w:tc>
          <w:tcPr>
            <w:tcW w:w="2028" w:type="pct"/>
            <w:shd w:val="clear" w:color="auto" w:fill="auto"/>
            <w:vAlign w:val="center"/>
          </w:tcPr>
          <w:p w14:paraId="5489AA7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200V - 1000±1%V / 630±1%V</w:t>
            </w:r>
          </w:p>
        </w:tc>
        <w:tc>
          <w:tcPr>
            <w:tcW w:w="470" w:type="pct"/>
            <w:shd w:val="clear" w:color="auto" w:fill="auto"/>
            <w:vAlign w:val="center"/>
          </w:tcPr>
          <w:p w14:paraId="0DFB8B0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E848883">
            <w:pPr>
              <w:pStyle w:val="89"/>
              <w:spacing w:after="0"/>
              <w:ind w:left="0"/>
              <w:jc w:val="center"/>
              <w:rPr>
                <w:rFonts w:cs="Times New Roman"/>
                <w:i w:val="0"/>
                <w:iCs/>
                <w:color w:val="000000" w:themeColor="text1"/>
                <w:sz w:val="26"/>
                <w:szCs w:val="26"/>
                <w14:textFill>
                  <w14:solidFill>
                    <w14:schemeClr w14:val="tx1"/>
                  </w14:solidFill>
                </w14:textFill>
              </w:rPr>
            </w:pPr>
          </w:p>
        </w:tc>
      </w:tr>
      <w:tr w14:paraId="4E10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D41FAE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3.4</w:t>
            </w:r>
          </w:p>
        </w:tc>
        <w:tc>
          <w:tcPr>
            <w:tcW w:w="1368" w:type="pct"/>
            <w:shd w:val="clear" w:color="auto" w:fill="auto"/>
            <w:vAlign w:val="center"/>
          </w:tcPr>
          <w:p w14:paraId="1776620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Điện áp đầu vào tối thiểu/ Điện áp khởi động</w:t>
            </w:r>
          </w:p>
        </w:tc>
        <w:tc>
          <w:tcPr>
            <w:tcW w:w="2028" w:type="pct"/>
            <w:shd w:val="clear" w:color="auto" w:fill="auto"/>
            <w:vAlign w:val="center"/>
          </w:tcPr>
          <w:p w14:paraId="20EB852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200±1%V/250±1%V</w:t>
            </w:r>
          </w:p>
        </w:tc>
        <w:tc>
          <w:tcPr>
            <w:tcW w:w="470" w:type="pct"/>
            <w:shd w:val="clear" w:color="auto" w:fill="auto"/>
            <w:vAlign w:val="center"/>
          </w:tcPr>
          <w:p w14:paraId="2B5D118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266CAEA">
            <w:pPr>
              <w:pStyle w:val="89"/>
              <w:spacing w:after="0"/>
              <w:ind w:left="0"/>
              <w:jc w:val="center"/>
              <w:rPr>
                <w:rFonts w:cs="Times New Roman"/>
                <w:i w:val="0"/>
                <w:iCs/>
                <w:color w:val="000000" w:themeColor="text1"/>
                <w:sz w:val="26"/>
                <w:szCs w:val="26"/>
                <w14:textFill>
                  <w14:solidFill>
                    <w14:schemeClr w14:val="tx1"/>
                  </w14:solidFill>
                </w14:textFill>
              </w:rPr>
            </w:pPr>
          </w:p>
        </w:tc>
      </w:tr>
      <w:tr w14:paraId="4573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2D2809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3.5</w:t>
            </w:r>
          </w:p>
        </w:tc>
        <w:tc>
          <w:tcPr>
            <w:tcW w:w="1368" w:type="pct"/>
            <w:shd w:val="clear" w:color="auto" w:fill="auto"/>
            <w:vAlign w:val="center"/>
          </w:tcPr>
          <w:p w14:paraId="3EBA59C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Số lượng đầu vào MPPT độc lập / Số chuỗi trên mỗi đầu vào MPPT</w:t>
            </w:r>
          </w:p>
        </w:tc>
        <w:tc>
          <w:tcPr>
            <w:tcW w:w="2028" w:type="pct"/>
            <w:shd w:val="clear" w:color="auto" w:fill="auto"/>
            <w:vAlign w:val="center"/>
          </w:tcPr>
          <w:p w14:paraId="113AEE6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≥8 / 2</w:t>
            </w:r>
          </w:p>
        </w:tc>
        <w:tc>
          <w:tcPr>
            <w:tcW w:w="470" w:type="pct"/>
            <w:shd w:val="clear" w:color="auto" w:fill="auto"/>
            <w:vAlign w:val="center"/>
          </w:tcPr>
          <w:p w14:paraId="1C97C9A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4943042">
            <w:pPr>
              <w:pStyle w:val="89"/>
              <w:spacing w:after="0"/>
              <w:ind w:left="0"/>
              <w:jc w:val="center"/>
              <w:rPr>
                <w:rFonts w:cs="Times New Roman"/>
                <w:i w:val="0"/>
                <w:iCs/>
                <w:color w:val="000000" w:themeColor="text1"/>
                <w:sz w:val="26"/>
                <w:szCs w:val="26"/>
                <w14:textFill>
                  <w14:solidFill>
                    <w14:schemeClr w14:val="tx1"/>
                  </w14:solidFill>
                </w14:textFill>
              </w:rPr>
            </w:pPr>
          </w:p>
        </w:tc>
      </w:tr>
      <w:tr w14:paraId="57E1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7A45A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3.6</w:t>
            </w:r>
          </w:p>
        </w:tc>
        <w:tc>
          <w:tcPr>
            <w:tcW w:w="1368" w:type="pct"/>
            <w:shd w:val="clear" w:color="auto" w:fill="auto"/>
            <w:vAlign w:val="center"/>
          </w:tcPr>
          <w:p w14:paraId="117133E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điện đầu vào tối đa tấm pin</w:t>
            </w:r>
          </w:p>
        </w:tc>
        <w:tc>
          <w:tcPr>
            <w:tcW w:w="2028" w:type="pct"/>
            <w:shd w:val="clear" w:color="auto" w:fill="auto"/>
            <w:vAlign w:val="center"/>
          </w:tcPr>
          <w:p w14:paraId="17095DE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32±1%</w:t>
            </w:r>
            <w:r>
              <w:rPr>
                <w:rFonts w:cs="Times New Roman"/>
                <w:i w:val="0"/>
                <w:iCs/>
                <w:color w:val="000000" w:themeColor="text1"/>
                <w:sz w:val="26"/>
                <w:szCs w:val="26"/>
                <w14:textFill>
                  <w14:solidFill>
                    <w14:schemeClr w14:val="tx1"/>
                  </w14:solidFill>
                </w14:textFill>
              </w:rPr>
              <w:t>A</w:t>
            </w:r>
          </w:p>
        </w:tc>
        <w:tc>
          <w:tcPr>
            <w:tcW w:w="470" w:type="pct"/>
            <w:shd w:val="clear" w:color="auto" w:fill="auto"/>
            <w:vAlign w:val="center"/>
          </w:tcPr>
          <w:p w14:paraId="2E345F6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DF81A72">
            <w:pPr>
              <w:pStyle w:val="89"/>
              <w:spacing w:after="0"/>
              <w:ind w:left="0"/>
              <w:jc w:val="center"/>
              <w:rPr>
                <w:rFonts w:cs="Times New Roman"/>
                <w:i w:val="0"/>
                <w:iCs/>
                <w:color w:val="000000" w:themeColor="text1"/>
                <w:sz w:val="26"/>
                <w:szCs w:val="26"/>
                <w14:textFill>
                  <w14:solidFill>
                    <w14:schemeClr w14:val="tx1"/>
                  </w14:solidFill>
                </w14:textFill>
              </w:rPr>
            </w:pPr>
          </w:p>
        </w:tc>
      </w:tr>
      <w:tr w14:paraId="4755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48B16A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3.7</w:t>
            </w:r>
          </w:p>
        </w:tc>
        <w:tc>
          <w:tcPr>
            <w:tcW w:w="1368" w:type="pct"/>
            <w:shd w:val="clear" w:color="auto" w:fill="auto"/>
            <w:vAlign w:val="center"/>
          </w:tcPr>
          <w:p w14:paraId="74BC44F6">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diện ngắn mạch tối đa</w:t>
            </w:r>
          </w:p>
        </w:tc>
        <w:tc>
          <w:tcPr>
            <w:tcW w:w="2028" w:type="pct"/>
            <w:shd w:val="clear" w:color="auto" w:fill="auto"/>
            <w:vAlign w:val="center"/>
          </w:tcPr>
          <w:p w14:paraId="79642EB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48</w:t>
            </w:r>
            <w:r>
              <w:rPr>
                <w:rFonts w:cs="Times New Roman"/>
                <w:i w:val="0"/>
                <w:iCs/>
                <w:color w:val="000000" w:themeColor="text1"/>
                <w:sz w:val="26"/>
                <w:szCs w:val="26"/>
                <w:lang w:val="vi-VN"/>
                <w14:textFill>
                  <w14:solidFill>
                    <w14:schemeClr w14:val="tx1"/>
                  </w14:solidFill>
                </w14:textFill>
              </w:rPr>
              <w:t>±1%</w:t>
            </w:r>
            <w:r>
              <w:rPr>
                <w:rFonts w:cs="Times New Roman"/>
                <w:i w:val="0"/>
                <w:iCs/>
                <w:color w:val="000000" w:themeColor="text1"/>
                <w:sz w:val="26"/>
                <w:szCs w:val="26"/>
                <w14:textFill>
                  <w14:solidFill>
                    <w14:schemeClr w14:val="tx1"/>
                  </w14:solidFill>
                </w14:textFill>
              </w:rPr>
              <w:t>A</w:t>
            </w:r>
          </w:p>
        </w:tc>
        <w:tc>
          <w:tcPr>
            <w:tcW w:w="470" w:type="pct"/>
            <w:shd w:val="clear" w:color="auto" w:fill="auto"/>
            <w:vAlign w:val="center"/>
          </w:tcPr>
          <w:p w14:paraId="2B2209C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446E874">
            <w:pPr>
              <w:pStyle w:val="89"/>
              <w:spacing w:after="0"/>
              <w:ind w:left="0"/>
              <w:jc w:val="center"/>
              <w:rPr>
                <w:rFonts w:cs="Times New Roman"/>
                <w:i w:val="0"/>
                <w:iCs/>
                <w:color w:val="000000" w:themeColor="text1"/>
                <w:sz w:val="26"/>
                <w:szCs w:val="26"/>
                <w14:textFill>
                  <w14:solidFill>
                    <w14:schemeClr w14:val="tx1"/>
                  </w14:solidFill>
                </w14:textFill>
              </w:rPr>
            </w:pPr>
          </w:p>
        </w:tc>
      </w:tr>
      <w:tr w14:paraId="7B87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CE5816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3.8</w:t>
            </w:r>
          </w:p>
        </w:tc>
        <w:tc>
          <w:tcPr>
            <w:tcW w:w="1368" w:type="pct"/>
            <w:shd w:val="clear" w:color="auto" w:fill="auto"/>
            <w:vAlign w:val="center"/>
          </w:tcPr>
          <w:p w14:paraId="3BDCEA6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Công suất hoạt động định mức</w:t>
            </w:r>
          </w:p>
        </w:tc>
        <w:tc>
          <w:tcPr>
            <w:tcW w:w="2028" w:type="pct"/>
            <w:shd w:val="clear" w:color="auto" w:fill="auto"/>
            <w:vAlign w:val="center"/>
          </w:tcPr>
          <w:p w14:paraId="79443C4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≥80000W</w:t>
            </w:r>
          </w:p>
        </w:tc>
        <w:tc>
          <w:tcPr>
            <w:tcW w:w="470" w:type="pct"/>
            <w:shd w:val="clear" w:color="auto" w:fill="auto"/>
            <w:vAlign w:val="center"/>
          </w:tcPr>
          <w:p w14:paraId="141509D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16CE00D">
            <w:pPr>
              <w:pStyle w:val="89"/>
              <w:spacing w:after="0"/>
              <w:ind w:left="0"/>
              <w:jc w:val="center"/>
              <w:rPr>
                <w:rFonts w:cs="Times New Roman"/>
                <w:i w:val="0"/>
                <w:iCs/>
                <w:color w:val="000000" w:themeColor="text1"/>
                <w:sz w:val="26"/>
                <w:szCs w:val="26"/>
                <w14:textFill>
                  <w14:solidFill>
                    <w14:schemeClr w14:val="tx1"/>
                  </w14:solidFill>
                </w14:textFill>
              </w:rPr>
            </w:pPr>
          </w:p>
        </w:tc>
      </w:tr>
      <w:tr w14:paraId="3473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7D1AD1F">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3.9</w:t>
            </w:r>
          </w:p>
        </w:tc>
        <w:tc>
          <w:tcPr>
            <w:tcW w:w="1368" w:type="pct"/>
            <w:shd w:val="clear" w:color="auto" w:fill="auto"/>
            <w:vAlign w:val="center"/>
          </w:tcPr>
          <w:p w14:paraId="23DCC83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Công suất AC biểu kiến tối đa</w:t>
            </w:r>
          </w:p>
        </w:tc>
        <w:tc>
          <w:tcPr>
            <w:tcW w:w="2028" w:type="pct"/>
            <w:shd w:val="clear" w:color="auto" w:fill="auto"/>
            <w:vAlign w:val="center"/>
          </w:tcPr>
          <w:p w14:paraId="13D15FD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≥88000W</w:t>
            </w:r>
          </w:p>
        </w:tc>
        <w:tc>
          <w:tcPr>
            <w:tcW w:w="470" w:type="pct"/>
            <w:shd w:val="clear" w:color="auto" w:fill="auto"/>
            <w:vAlign w:val="center"/>
          </w:tcPr>
          <w:p w14:paraId="6471A7F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DFA4EF5">
            <w:pPr>
              <w:pStyle w:val="89"/>
              <w:spacing w:after="0"/>
              <w:ind w:left="0"/>
              <w:jc w:val="center"/>
              <w:rPr>
                <w:rFonts w:cs="Times New Roman"/>
                <w:i w:val="0"/>
                <w:iCs/>
                <w:color w:val="000000" w:themeColor="text1"/>
                <w:sz w:val="26"/>
                <w:szCs w:val="26"/>
                <w14:textFill>
                  <w14:solidFill>
                    <w14:schemeClr w14:val="tx1"/>
                  </w14:solidFill>
                </w14:textFill>
              </w:rPr>
            </w:pPr>
          </w:p>
        </w:tc>
      </w:tr>
      <w:tr w14:paraId="104F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B21DC7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3.10</w:t>
            </w:r>
          </w:p>
        </w:tc>
        <w:tc>
          <w:tcPr>
            <w:tcW w:w="1368" w:type="pct"/>
            <w:shd w:val="clear" w:color="auto" w:fill="auto"/>
            <w:vAlign w:val="center"/>
          </w:tcPr>
          <w:p w14:paraId="5A42A41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Điện áp danh định AC</w:t>
            </w:r>
          </w:p>
        </w:tc>
        <w:tc>
          <w:tcPr>
            <w:tcW w:w="2028" w:type="pct"/>
            <w:shd w:val="clear" w:color="auto" w:fill="auto"/>
            <w:vAlign w:val="center"/>
          </w:tcPr>
          <w:p w14:paraId="6DE20BF0">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220±1%V / 380±1%V</w:t>
            </w:r>
          </w:p>
          <w:p w14:paraId="01EF5B0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230±1%V / 400±1%V</w:t>
            </w:r>
          </w:p>
        </w:tc>
        <w:tc>
          <w:tcPr>
            <w:tcW w:w="470" w:type="pct"/>
            <w:shd w:val="clear" w:color="auto" w:fill="auto"/>
            <w:vAlign w:val="center"/>
          </w:tcPr>
          <w:p w14:paraId="3110DB0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BA70D70">
            <w:pPr>
              <w:pStyle w:val="89"/>
              <w:spacing w:after="0"/>
              <w:ind w:left="0"/>
              <w:jc w:val="center"/>
              <w:rPr>
                <w:rFonts w:cs="Times New Roman"/>
                <w:i w:val="0"/>
                <w:iCs/>
                <w:color w:val="000000" w:themeColor="text1"/>
                <w:sz w:val="26"/>
                <w:szCs w:val="26"/>
                <w14:textFill>
                  <w14:solidFill>
                    <w14:schemeClr w14:val="tx1"/>
                  </w14:solidFill>
                </w14:textFill>
              </w:rPr>
            </w:pPr>
          </w:p>
        </w:tc>
      </w:tr>
      <w:tr w14:paraId="7444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03BCEB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3.11</w:t>
            </w:r>
          </w:p>
        </w:tc>
        <w:tc>
          <w:tcPr>
            <w:tcW w:w="1368" w:type="pct"/>
            <w:shd w:val="clear" w:color="auto" w:fill="auto"/>
            <w:vAlign w:val="center"/>
          </w:tcPr>
          <w:p w14:paraId="05B6844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Dải điện áp AC</w:t>
            </w:r>
          </w:p>
        </w:tc>
        <w:tc>
          <w:tcPr>
            <w:tcW w:w="2028" w:type="pct"/>
            <w:shd w:val="clear" w:color="auto" w:fill="auto"/>
            <w:vAlign w:val="center"/>
          </w:tcPr>
          <w:p w14:paraId="713F46D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312 V - 528 V</w:t>
            </w:r>
          </w:p>
        </w:tc>
        <w:tc>
          <w:tcPr>
            <w:tcW w:w="470" w:type="pct"/>
            <w:shd w:val="clear" w:color="auto" w:fill="auto"/>
            <w:vAlign w:val="center"/>
          </w:tcPr>
          <w:p w14:paraId="75CA6DC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D8E79B4">
            <w:pPr>
              <w:pStyle w:val="89"/>
              <w:spacing w:after="0"/>
              <w:ind w:left="0"/>
              <w:jc w:val="center"/>
              <w:rPr>
                <w:rFonts w:cs="Times New Roman"/>
                <w:i w:val="0"/>
                <w:iCs/>
                <w:color w:val="000000" w:themeColor="text1"/>
                <w:sz w:val="26"/>
                <w:szCs w:val="26"/>
                <w14:textFill>
                  <w14:solidFill>
                    <w14:schemeClr w14:val="tx1"/>
                  </w14:solidFill>
                </w14:textFill>
              </w:rPr>
            </w:pPr>
          </w:p>
        </w:tc>
      </w:tr>
      <w:tr w14:paraId="3CB6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75D51C8">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3.12</w:t>
            </w:r>
          </w:p>
        </w:tc>
        <w:tc>
          <w:tcPr>
            <w:tcW w:w="1368" w:type="pct"/>
            <w:shd w:val="clear" w:color="auto" w:fill="auto"/>
            <w:vAlign w:val="center"/>
          </w:tcPr>
          <w:p w14:paraId="2E8D152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Tần số lưới AC/Dải tần số</w:t>
            </w:r>
          </w:p>
        </w:tc>
        <w:tc>
          <w:tcPr>
            <w:tcW w:w="2028" w:type="pct"/>
            <w:shd w:val="clear" w:color="auto" w:fill="auto"/>
            <w:vAlign w:val="center"/>
          </w:tcPr>
          <w:p w14:paraId="0C30081E">
            <w:pPr>
              <w:suppressLineNumbers/>
              <w:suppressAutoHyphens/>
              <w:jc w:val="center"/>
              <w:rPr>
                <w:iCs/>
                <w:color w:val="000000" w:themeColor="text1"/>
                <w:sz w:val="26"/>
                <w:szCs w:val="26"/>
                <w:lang w:val="de-DE"/>
                <w14:textFill>
                  <w14:solidFill>
                    <w14:schemeClr w14:val="tx1"/>
                  </w14:solidFill>
                </w14:textFill>
              </w:rPr>
            </w:pPr>
            <w:r>
              <w:rPr>
                <w:iCs/>
                <w:color w:val="000000" w:themeColor="text1"/>
                <w:sz w:val="26"/>
                <w:szCs w:val="26"/>
                <w:lang w:val="de-DE"/>
                <w14:textFill>
                  <w14:solidFill>
                    <w14:schemeClr w14:val="tx1"/>
                  </w14:solidFill>
                </w14:textFill>
              </w:rPr>
              <w:t>50 Hz / 45 Hz - 55 Hz</w:t>
            </w:r>
          </w:p>
          <w:p w14:paraId="25ED866C">
            <w:pPr>
              <w:pStyle w:val="89"/>
              <w:spacing w:after="0"/>
              <w:ind w:left="0"/>
              <w:jc w:val="center"/>
              <w:rPr>
                <w:rFonts w:cs="Times New Roman"/>
                <w:i w:val="0"/>
                <w:iCs/>
                <w:color w:val="000000" w:themeColor="text1"/>
                <w:sz w:val="26"/>
                <w:szCs w:val="26"/>
                <w:lang w:val="de-DE"/>
                <w14:textFill>
                  <w14:solidFill>
                    <w14:schemeClr w14:val="tx1"/>
                  </w14:solidFill>
                </w14:textFill>
              </w:rPr>
            </w:pPr>
            <w:r>
              <w:rPr>
                <w:rFonts w:cs="Times New Roman"/>
                <w:i w:val="0"/>
                <w:iCs/>
                <w:color w:val="000000" w:themeColor="text1"/>
                <w:sz w:val="26"/>
                <w:szCs w:val="26"/>
                <w:lang w:val="de-DE"/>
                <w14:textFill>
                  <w14:solidFill>
                    <w14:schemeClr w14:val="tx1"/>
                  </w14:solidFill>
                </w14:textFill>
              </w:rPr>
              <w:t>60 Hz / 55 Hz - 65 Hz</w:t>
            </w:r>
          </w:p>
        </w:tc>
        <w:tc>
          <w:tcPr>
            <w:tcW w:w="470" w:type="pct"/>
            <w:shd w:val="clear" w:color="auto" w:fill="auto"/>
            <w:vAlign w:val="center"/>
          </w:tcPr>
          <w:p w14:paraId="73D3EDFC">
            <w:pPr>
              <w:pStyle w:val="89"/>
              <w:spacing w:after="0"/>
              <w:ind w:left="0"/>
              <w:jc w:val="center"/>
              <w:rPr>
                <w:rFonts w:cs="Times New Roman"/>
                <w:i w:val="0"/>
                <w:iCs/>
                <w:color w:val="000000" w:themeColor="text1"/>
                <w:sz w:val="26"/>
                <w:szCs w:val="26"/>
                <w:lang w:val="de-DE"/>
                <w14:textFill>
                  <w14:solidFill>
                    <w14:schemeClr w14:val="tx1"/>
                  </w14:solidFill>
                </w14:textFill>
              </w:rPr>
            </w:pPr>
          </w:p>
        </w:tc>
        <w:tc>
          <w:tcPr>
            <w:tcW w:w="589" w:type="pct"/>
            <w:shd w:val="clear" w:color="auto" w:fill="auto"/>
            <w:vAlign w:val="center"/>
          </w:tcPr>
          <w:p w14:paraId="3E155424">
            <w:pPr>
              <w:pStyle w:val="89"/>
              <w:spacing w:after="0"/>
              <w:ind w:left="0"/>
              <w:jc w:val="center"/>
              <w:rPr>
                <w:rFonts w:cs="Times New Roman"/>
                <w:i w:val="0"/>
                <w:iCs/>
                <w:color w:val="000000" w:themeColor="text1"/>
                <w:sz w:val="26"/>
                <w:szCs w:val="26"/>
                <w:lang w:val="de-DE"/>
                <w14:textFill>
                  <w14:solidFill>
                    <w14:schemeClr w14:val="tx1"/>
                  </w14:solidFill>
                </w14:textFill>
              </w:rPr>
            </w:pPr>
          </w:p>
        </w:tc>
      </w:tr>
      <w:tr w14:paraId="33CF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B86830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3.13</w:t>
            </w:r>
          </w:p>
        </w:tc>
        <w:tc>
          <w:tcPr>
            <w:tcW w:w="1368" w:type="pct"/>
            <w:shd w:val="clear" w:color="auto" w:fill="auto"/>
            <w:vAlign w:val="center"/>
          </w:tcPr>
          <w:p w14:paraId="2CA56408">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điện AC định mức</w:t>
            </w:r>
          </w:p>
        </w:tc>
        <w:tc>
          <w:tcPr>
            <w:tcW w:w="2028" w:type="pct"/>
            <w:shd w:val="clear" w:color="auto" w:fill="auto"/>
            <w:vAlign w:val="center"/>
          </w:tcPr>
          <w:p w14:paraId="1765985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≥115.8A</w:t>
            </w:r>
          </w:p>
        </w:tc>
        <w:tc>
          <w:tcPr>
            <w:tcW w:w="470" w:type="pct"/>
            <w:shd w:val="clear" w:color="auto" w:fill="auto"/>
            <w:vAlign w:val="center"/>
          </w:tcPr>
          <w:p w14:paraId="0F63466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D4CE70C">
            <w:pPr>
              <w:pStyle w:val="89"/>
              <w:spacing w:after="0"/>
              <w:ind w:left="0"/>
              <w:jc w:val="center"/>
              <w:rPr>
                <w:rFonts w:cs="Times New Roman"/>
                <w:i w:val="0"/>
                <w:iCs/>
                <w:color w:val="000000" w:themeColor="text1"/>
                <w:sz w:val="26"/>
                <w:szCs w:val="26"/>
                <w14:textFill>
                  <w14:solidFill>
                    <w14:schemeClr w14:val="tx1"/>
                  </w14:solidFill>
                </w14:textFill>
              </w:rPr>
            </w:pPr>
          </w:p>
        </w:tc>
      </w:tr>
      <w:tr w14:paraId="3B36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C07765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3.14</w:t>
            </w:r>
          </w:p>
        </w:tc>
        <w:tc>
          <w:tcPr>
            <w:tcW w:w="1368" w:type="pct"/>
            <w:shd w:val="clear" w:color="auto" w:fill="auto"/>
            <w:vAlign w:val="center"/>
          </w:tcPr>
          <w:p w14:paraId="32567A69">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Dòng điện đầu ra AC tối đa</w:t>
            </w:r>
          </w:p>
        </w:tc>
        <w:tc>
          <w:tcPr>
            <w:tcW w:w="2028" w:type="pct"/>
            <w:shd w:val="clear" w:color="auto" w:fill="auto"/>
            <w:vAlign w:val="center"/>
          </w:tcPr>
          <w:p w14:paraId="2CF6B8F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≥127.0A</w:t>
            </w:r>
          </w:p>
        </w:tc>
        <w:tc>
          <w:tcPr>
            <w:tcW w:w="470" w:type="pct"/>
            <w:shd w:val="clear" w:color="auto" w:fill="auto"/>
            <w:vAlign w:val="center"/>
          </w:tcPr>
          <w:p w14:paraId="21B3EE1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40F45F8">
            <w:pPr>
              <w:pStyle w:val="89"/>
              <w:spacing w:after="0"/>
              <w:ind w:left="0"/>
              <w:jc w:val="center"/>
              <w:rPr>
                <w:rFonts w:cs="Times New Roman"/>
                <w:i w:val="0"/>
                <w:iCs/>
                <w:color w:val="000000" w:themeColor="text1"/>
                <w:sz w:val="26"/>
                <w:szCs w:val="26"/>
                <w14:textFill>
                  <w14:solidFill>
                    <w14:schemeClr w14:val="tx1"/>
                  </w14:solidFill>
                </w14:textFill>
              </w:rPr>
            </w:pPr>
          </w:p>
        </w:tc>
      </w:tr>
      <w:tr w14:paraId="3F43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71C1B5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3.15</w:t>
            </w:r>
          </w:p>
        </w:tc>
        <w:tc>
          <w:tcPr>
            <w:tcW w:w="1368" w:type="pct"/>
            <w:shd w:val="clear" w:color="auto" w:fill="auto"/>
            <w:vAlign w:val="center"/>
          </w:tcPr>
          <w:p w14:paraId="4D29485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Phạm vi hệ số công suất có thể điều chỉnh</w:t>
            </w:r>
          </w:p>
        </w:tc>
        <w:tc>
          <w:tcPr>
            <w:tcW w:w="2028" w:type="pct"/>
            <w:shd w:val="clear" w:color="auto" w:fill="auto"/>
            <w:vAlign w:val="center"/>
          </w:tcPr>
          <w:p w14:paraId="5A29369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0.8 sớm pha đến 0.8 trễ pha</w:t>
            </w:r>
          </w:p>
        </w:tc>
        <w:tc>
          <w:tcPr>
            <w:tcW w:w="470" w:type="pct"/>
            <w:shd w:val="clear" w:color="auto" w:fill="auto"/>
            <w:vAlign w:val="center"/>
          </w:tcPr>
          <w:p w14:paraId="1582ADA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6D77460">
            <w:pPr>
              <w:pStyle w:val="89"/>
              <w:spacing w:after="0"/>
              <w:ind w:left="0"/>
              <w:jc w:val="center"/>
              <w:rPr>
                <w:rFonts w:cs="Times New Roman"/>
                <w:i w:val="0"/>
                <w:iCs/>
                <w:color w:val="000000" w:themeColor="text1"/>
                <w:sz w:val="26"/>
                <w:szCs w:val="26"/>
                <w14:textFill>
                  <w14:solidFill>
                    <w14:schemeClr w14:val="tx1"/>
                  </w14:solidFill>
                </w14:textFill>
              </w:rPr>
            </w:pPr>
          </w:p>
        </w:tc>
      </w:tr>
      <w:tr w14:paraId="537A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3854C3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3.16</w:t>
            </w:r>
          </w:p>
        </w:tc>
        <w:tc>
          <w:tcPr>
            <w:tcW w:w="1368" w:type="pct"/>
            <w:shd w:val="clear" w:color="auto" w:fill="auto"/>
            <w:vAlign w:val="center"/>
          </w:tcPr>
          <w:p w14:paraId="6AF498F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Đấu nối</w:t>
            </w:r>
          </w:p>
        </w:tc>
        <w:tc>
          <w:tcPr>
            <w:tcW w:w="2028" w:type="pct"/>
            <w:shd w:val="clear" w:color="auto" w:fill="auto"/>
            <w:vAlign w:val="center"/>
          </w:tcPr>
          <w:p w14:paraId="2101885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 / 3-N-PE</w:t>
            </w:r>
          </w:p>
        </w:tc>
        <w:tc>
          <w:tcPr>
            <w:tcW w:w="470" w:type="pct"/>
            <w:shd w:val="clear" w:color="auto" w:fill="auto"/>
            <w:vAlign w:val="center"/>
          </w:tcPr>
          <w:p w14:paraId="1425ED4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A46B7BA">
            <w:pPr>
              <w:pStyle w:val="89"/>
              <w:spacing w:after="0"/>
              <w:ind w:left="0"/>
              <w:jc w:val="center"/>
              <w:rPr>
                <w:rFonts w:cs="Times New Roman"/>
                <w:i w:val="0"/>
                <w:iCs/>
                <w:color w:val="000000" w:themeColor="text1"/>
                <w:sz w:val="26"/>
                <w:szCs w:val="26"/>
                <w14:textFill>
                  <w14:solidFill>
                    <w14:schemeClr w14:val="tx1"/>
                  </w14:solidFill>
                </w14:textFill>
              </w:rPr>
            </w:pPr>
          </w:p>
        </w:tc>
      </w:tr>
      <w:tr w14:paraId="2C19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C3C18C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3.17</w:t>
            </w:r>
          </w:p>
        </w:tc>
        <w:tc>
          <w:tcPr>
            <w:tcW w:w="1368" w:type="pct"/>
            <w:shd w:val="clear" w:color="auto" w:fill="auto"/>
            <w:vAlign w:val="center"/>
          </w:tcPr>
          <w:p w14:paraId="6EEB959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Độ méo hài (THD) tại công suất đầu ra định mức</w:t>
            </w:r>
          </w:p>
        </w:tc>
        <w:tc>
          <w:tcPr>
            <w:tcW w:w="2028" w:type="pct"/>
            <w:shd w:val="clear" w:color="auto" w:fill="auto"/>
            <w:vAlign w:val="center"/>
          </w:tcPr>
          <w:p w14:paraId="589E938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&lt; 3%</w:t>
            </w:r>
          </w:p>
        </w:tc>
        <w:tc>
          <w:tcPr>
            <w:tcW w:w="470" w:type="pct"/>
            <w:shd w:val="clear" w:color="auto" w:fill="auto"/>
            <w:vAlign w:val="center"/>
          </w:tcPr>
          <w:p w14:paraId="761B59A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2C999E8">
            <w:pPr>
              <w:pStyle w:val="89"/>
              <w:spacing w:after="0"/>
              <w:ind w:left="0"/>
              <w:jc w:val="center"/>
              <w:rPr>
                <w:rFonts w:cs="Times New Roman"/>
                <w:i w:val="0"/>
                <w:iCs/>
                <w:color w:val="000000" w:themeColor="text1"/>
                <w:sz w:val="26"/>
                <w:szCs w:val="26"/>
                <w14:textFill>
                  <w14:solidFill>
                    <w14:schemeClr w14:val="tx1"/>
                  </w14:solidFill>
                </w14:textFill>
              </w:rPr>
            </w:pPr>
          </w:p>
        </w:tc>
      </w:tr>
      <w:tr w14:paraId="705C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750FD9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3.18</w:t>
            </w:r>
          </w:p>
        </w:tc>
        <w:tc>
          <w:tcPr>
            <w:tcW w:w="1368" w:type="pct"/>
            <w:shd w:val="clear" w:color="auto" w:fill="auto"/>
            <w:vAlign w:val="center"/>
          </w:tcPr>
          <w:p w14:paraId="777C141F">
            <w:pPr>
              <w:pStyle w:val="89"/>
              <w:spacing w:after="0"/>
              <w:ind w:left="0"/>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14:textFill>
                  <w14:solidFill>
                    <w14:schemeClr w14:val="tx1"/>
                  </w14:solidFill>
                </w14:textFill>
              </w:rPr>
              <w:t>Hiệu suất tối đa</w:t>
            </w:r>
          </w:p>
        </w:tc>
        <w:tc>
          <w:tcPr>
            <w:tcW w:w="2028" w:type="pct"/>
            <w:shd w:val="clear" w:color="auto" w:fill="auto"/>
            <w:vAlign w:val="center"/>
          </w:tcPr>
          <w:p w14:paraId="4FF9BC6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≥98.6%</w:t>
            </w:r>
          </w:p>
        </w:tc>
        <w:tc>
          <w:tcPr>
            <w:tcW w:w="470" w:type="pct"/>
            <w:shd w:val="clear" w:color="auto" w:fill="auto"/>
            <w:vAlign w:val="center"/>
          </w:tcPr>
          <w:p w14:paraId="6D2A143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021E8FA">
            <w:pPr>
              <w:pStyle w:val="89"/>
              <w:spacing w:after="0"/>
              <w:ind w:left="0"/>
              <w:jc w:val="center"/>
              <w:rPr>
                <w:rFonts w:cs="Times New Roman"/>
                <w:i w:val="0"/>
                <w:iCs/>
                <w:color w:val="000000" w:themeColor="text1"/>
                <w:sz w:val="26"/>
                <w:szCs w:val="26"/>
                <w14:textFill>
                  <w14:solidFill>
                    <w14:schemeClr w14:val="tx1"/>
                  </w14:solidFill>
                </w14:textFill>
              </w:rPr>
            </w:pPr>
          </w:p>
        </w:tc>
      </w:tr>
      <w:tr w14:paraId="1F2F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64D4FA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3.19</w:t>
            </w:r>
          </w:p>
        </w:tc>
        <w:tc>
          <w:tcPr>
            <w:tcW w:w="1368" w:type="pct"/>
            <w:shd w:val="clear" w:color="auto" w:fill="auto"/>
            <w:vAlign w:val="center"/>
          </w:tcPr>
          <w:p w14:paraId="13A151D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Công tắc DC</w:t>
            </w:r>
          </w:p>
        </w:tc>
        <w:tc>
          <w:tcPr>
            <w:tcW w:w="2028" w:type="pct"/>
            <w:shd w:val="clear" w:color="auto" w:fill="auto"/>
          </w:tcPr>
          <w:p w14:paraId="0EAAA47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3E506A6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597D5AF">
            <w:pPr>
              <w:pStyle w:val="89"/>
              <w:spacing w:after="0"/>
              <w:ind w:left="0"/>
              <w:jc w:val="center"/>
              <w:rPr>
                <w:rFonts w:cs="Times New Roman"/>
                <w:i w:val="0"/>
                <w:iCs/>
                <w:color w:val="000000" w:themeColor="text1"/>
                <w:sz w:val="26"/>
                <w:szCs w:val="26"/>
                <w14:textFill>
                  <w14:solidFill>
                    <w14:schemeClr w14:val="tx1"/>
                  </w14:solidFill>
                </w14:textFill>
              </w:rPr>
            </w:pPr>
          </w:p>
        </w:tc>
      </w:tr>
      <w:tr w14:paraId="2527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E23C5B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3.20</w:t>
            </w:r>
          </w:p>
        </w:tc>
        <w:tc>
          <w:tcPr>
            <w:tcW w:w="1368" w:type="pct"/>
            <w:shd w:val="clear" w:color="auto" w:fill="auto"/>
            <w:vAlign w:val="center"/>
          </w:tcPr>
          <w:p w14:paraId="055EA0E6">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Giám sát sự cố chạm đất / giám sát lưới điện</w:t>
            </w:r>
          </w:p>
        </w:tc>
        <w:tc>
          <w:tcPr>
            <w:tcW w:w="2028" w:type="pct"/>
            <w:shd w:val="clear" w:color="auto" w:fill="auto"/>
            <w:vAlign w:val="center"/>
          </w:tcPr>
          <w:p w14:paraId="2CED30F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57B8184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B2B9F5A">
            <w:pPr>
              <w:pStyle w:val="89"/>
              <w:spacing w:after="0"/>
              <w:ind w:left="0"/>
              <w:jc w:val="center"/>
              <w:rPr>
                <w:rFonts w:cs="Times New Roman"/>
                <w:i w:val="0"/>
                <w:iCs/>
                <w:color w:val="000000" w:themeColor="text1"/>
                <w:sz w:val="26"/>
                <w:szCs w:val="26"/>
                <w14:textFill>
                  <w14:solidFill>
                    <w14:schemeClr w14:val="tx1"/>
                  </w14:solidFill>
                </w14:textFill>
              </w:rPr>
            </w:pPr>
          </w:p>
        </w:tc>
      </w:tr>
      <w:tr w14:paraId="7613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D9A8CB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3.21</w:t>
            </w:r>
          </w:p>
        </w:tc>
        <w:tc>
          <w:tcPr>
            <w:tcW w:w="1368" w:type="pct"/>
            <w:shd w:val="clear" w:color="auto" w:fill="auto"/>
            <w:vAlign w:val="center"/>
          </w:tcPr>
          <w:p w14:paraId="54064486">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đảo cực DC / Bảo vệ ngắn mạch AC</w:t>
            </w:r>
          </w:p>
        </w:tc>
        <w:tc>
          <w:tcPr>
            <w:tcW w:w="2028" w:type="pct"/>
            <w:shd w:val="clear" w:color="auto" w:fill="auto"/>
          </w:tcPr>
          <w:p w14:paraId="6D88522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29075C4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11B81B9">
            <w:pPr>
              <w:pStyle w:val="89"/>
              <w:spacing w:after="0"/>
              <w:ind w:left="0"/>
              <w:jc w:val="center"/>
              <w:rPr>
                <w:rFonts w:cs="Times New Roman"/>
                <w:i w:val="0"/>
                <w:iCs/>
                <w:color w:val="000000" w:themeColor="text1"/>
                <w:sz w:val="26"/>
                <w:szCs w:val="26"/>
                <w14:textFill>
                  <w14:solidFill>
                    <w14:schemeClr w14:val="tx1"/>
                  </w14:solidFill>
                </w14:textFill>
              </w:rPr>
            </w:pPr>
          </w:p>
        </w:tc>
      </w:tr>
      <w:tr w14:paraId="2D5E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416222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3.22</w:t>
            </w:r>
          </w:p>
        </w:tc>
        <w:tc>
          <w:tcPr>
            <w:tcW w:w="1368" w:type="pct"/>
            <w:shd w:val="clear" w:color="auto" w:fill="auto"/>
            <w:vAlign w:val="center"/>
          </w:tcPr>
          <w:p w14:paraId="7EA725C6">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quá dòng AC</w:t>
            </w:r>
          </w:p>
        </w:tc>
        <w:tc>
          <w:tcPr>
            <w:tcW w:w="2028" w:type="pct"/>
            <w:shd w:val="clear" w:color="auto" w:fill="auto"/>
          </w:tcPr>
          <w:p w14:paraId="572DC70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66C1F01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158A834">
            <w:pPr>
              <w:pStyle w:val="89"/>
              <w:spacing w:after="0"/>
              <w:ind w:left="0"/>
              <w:jc w:val="center"/>
              <w:rPr>
                <w:rFonts w:cs="Times New Roman"/>
                <w:i w:val="0"/>
                <w:iCs/>
                <w:color w:val="000000" w:themeColor="text1"/>
                <w:sz w:val="26"/>
                <w:szCs w:val="26"/>
                <w14:textFill>
                  <w14:solidFill>
                    <w14:schemeClr w14:val="tx1"/>
                  </w14:solidFill>
                </w14:textFill>
              </w:rPr>
            </w:pPr>
          </w:p>
        </w:tc>
      </w:tr>
      <w:tr w14:paraId="22D7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8BFBFA4">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3.23</w:t>
            </w:r>
          </w:p>
        </w:tc>
        <w:tc>
          <w:tcPr>
            <w:tcW w:w="1368" w:type="pct"/>
            <w:shd w:val="clear" w:color="auto" w:fill="auto"/>
            <w:vAlign w:val="center"/>
          </w:tcPr>
          <w:p w14:paraId="28677B2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quá áp DC</w:t>
            </w:r>
          </w:p>
        </w:tc>
        <w:tc>
          <w:tcPr>
            <w:tcW w:w="2028" w:type="pct"/>
            <w:shd w:val="clear" w:color="auto" w:fill="auto"/>
            <w:vAlign w:val="center"/>
          </w:tcPr>
          <w:p w14:paraId="2A508E3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w:t>
            </w:r>
            <w:r>
              <w:rPr>
                <w:rFonts w:eastAsia="SimSun" w:cs="Times New Roman"/>
                <w:i w:val="0"/>
                <w:iCs/>
                <w:color w:val="000000" w:themeColor="text1"/>
                <w:sz w:val="26"/>
                <w:szCs w:val="26"/>
                <w:lang w:val="vi-VN"/>
                <w14:textFill>
                  <w14:solidFill>
                    <w14:schemeClr w14:val="tx1"/>
                  </w14:solidFill>
                </w14:textFill>
              </w:rPr>
              <w:t>Type II</w:t>
            </w:r>
          </w:p>
        </w:tc>
        <w:tc>
          <w:tcPr>
            <w:tcW w:w="470" w:type="pct"/>
            <w:shd w:val="clear" w:color="auto" w:fill="auto"/>
            <w:vAlign w:val="center"/>
          </w:tcPr>
          <w:p w14:paraId="00244550">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66DAB44">
            <w:pPr>
              <w:pStyle w:val="89"/>
              <w:spacing w:after="0"/>
              <w:ind w:left="0"/>
              <w:jc w:val="center"/>
              <w:rPr>
                <w:rFonts w:cs="Times New Roman"/>
                <w:i w:val="0"/>
                <w:iCs/>
                <w:color w:val="000000" w:themeColor="text1"/>
                <w:sz w:val="26"/>
                <w:szCs w:val="26"/>
                <w14:textFill>
                  <w14:solidFill>
                    <w14:schemeClr w14:val="tx1"/>
                  </w14:solidFill>
                </w14:textFill>
              </w:rPr>
            </w:pPr>
          </w:p>
        </w:tc>
      </w:tr>
      <w:tr w14:paraId="37F3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C6621F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3.24</w:t>
            </w:r>
          </w:p>
        </w:tc>
        <w:tc>
          <w:tcPr>
            <w:tcW w:w="1368" w:type="pct"/>
            <w:shd w:val="clear" w:color="auto" w:fill="auto"/>
            <w:vAlign w:val="center"/>
          </w:tcPr>
          <w:p w14:paraId="1CBBB6E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quá áp AC</w:t>
            </w:r>
          </w:p>
        </w:tc>
        <w:tc>
          <w:tcPr>
            <w:tcW w:w="2028" w:type="pct"/>
            <w:shd w:val="clear" w:color="auto" w:fill="auto"/>
            <w:vAlign w:val="center"/>
          </w:tcPr>
          <w:p w14:paraId="763F5B9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w:t>
            </w:r>
            <w:r>
              <w:rPr>
                <w:rFonts w:eastAsia="SimSun" w:cs="Times New Roman"/>
                <w:i w:val="0"/>
                <w:iCs/>
                <w:color w:val="000000" w:themeColor="text1"/>
                <w:sz w:val="26"/>
                <w:szCs w:val="26"/>
                <w:lang w:val="vi-VN"/>
                <w14:textFill>
                  <w14:solidFill>
                    <w14:schemeClr w14:val="tx1"/>
                  </w14:solidFill>
                </w14:textFill>
              </w:rPr>
              <w:t>Type II</w:t>
            </w:r>
          </w:p>
        </w:tc>
        <w:tc>
          <w:tcPr>
            <w:tcW w:w="470" w:type="pct"/>
            <w:shd w:val="clear" w:color="auto" w:fill="auto"/>
            <w:vAlign w:val="center"/>
          </w:tcPr>
          <w:p w14:paraId="1752248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BB04E56">
            <w:pPr>
              <w:pStyle w:val="89"/>
              <w:spacing w:after="0"/>
              <w:ind w:left="0"/>
              <w:jc w:val="center"/>
              <w:rPr>
                <w:rFonts w:cs="Times New Roman"/>
                <w:i w:val="0"/>
                <w:iCs/>
                <w:color w:val="000000" w:themeColor="text1"/>
                <w:sz w:val="26"/>
                <w:szCs w:val="26"/>
                <w14:textFill>
                  <w14:solidFill>
                    <w14:schemeClr w14:val="tx1"/>
                  </w14:solidFill>
                </w14:textFill>
              </w:rPr>
            </w:pPr>
          </w:p>
        </w:tc>
      </w:tr>
      <w:tr w14:paraId="2CC8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F3B086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3.25</w:t>
            </w:r>
          </w:p>
        </w:tc>
        <w:tc>
          <w:tcPr>
            <w:tcW w:w="1368" w:type="pct"/>
            <w:shd w:val="clear" w:color="auto" w:fill="auto"/>
            <w:vAlign w:val="center"/>
          </w:tcPr>
          <w:p w14:paraId="5C75A2B3">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vệ chống đảo cực</w:t>
            </w:r>
          </w:p>
        </w:tc>
        <w:tc>
          <w:tcPr>
            <w:tcW w:w="2028" w:type="pct"/>
            <w:shd w:val="clear" w:color="auto" w:fill="auto"/>
            <w:vAlign w:val="center"/>
          </w:tcPr>
          <w:p w14:paraId="5C769D2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09E4E6C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28ABED0">
            <w:pPr>
              <w:pStyle w:val="89"/>
              <w:spacing w:after="0"/>
              <w:ind w:left="0"/>
              <w:jc w:val="center"/>
              <w:rPr>
                <w:rFonts w:cs="Times New Roman"/>
                <w:i w:val="0"/>
                <w:iCs/>
                <w:color w:val="000000" w:themeColor="text1"/>
                <w:sz w:val="26"/>
                <w:szCs w:val="26"/>
                <w14:textFill>
                  <w14:solidFill>
                    <w14:schemeClr w14:val="tx1"/>
                  </w14:solidFill>
                </w14:textFill>
              </w:rPr>
            </w:pPr>
          </w:p>
        </w:tc>
      </w:tr>
      <w:tr w14:paraId="3DDD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CF71DF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3.26</w:t>
            </w:r>
          </w:p>
        </w:tc>
        <w:tc>
          <w:tcPr>
            <w:tcW w:w="1368" w:type="pct"/>
            <w:shd w:val="clear" w:color="auto" w:fill="auto"/>
            <w:vAlign w:val="center"/>
          </w:tcPr>
          <w:p w14:paraId="10089939">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Cấp bảo vệ (theo IEC 62109-1) / loại quá áp (theo IEC 62109-1)</w:t>
            </w:r>
          </w:p>
        </w:tc>
        <w:tc>
          <w:tcPr>
            <w:tcW w:w="2028" w:type="pct"/>
            <w:shd w:val="clear" w:color="auto" w:fill="auto"/>
            <w:vAlign w:val="center"/>
          </w:tcPr>
          <w:p w14:paraId="1F7CEF95">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I / AC: III; DC: II</w:t>
            </w:r>
          </w:p>
        </w:tc>
        <w:tc>
          <w:tcPr>
            <w:tcW w:w="470" w:type="pct"/>
            <w:shd w:val="clear" w:color="auto" w:fill="auto"/>
            <w:vAlign w:val="center"/>
          </w:tcPr>
          <w:p w14:paraId="6003400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D696C8E">
            <w:pPr>
              <w:pStyle w:val="89"/>
              <w:spacing w:after="0"/>
              <w:ind w:left="0"/>
              <w:jc w:val="center"/>
              <w:rPr>
                <w:rFonts w:cs="Times New Roman"/>
                <w:i w:val="0"/>
                <w:iCs/>
                <w:color w:val="000000" w:themeColor="text1"/>
                <w:sz w:val="26"/>
                <w:szCs w:val="26"/>
                <w14:textFill>
                  <w14:solidFill>
                    <w14:schemeClr w14:val="tx1"/>
                  </w14:solidFill>
                </w14:textFill>
              </w:rPr>
            </w:pPr>
          </w:p>
        </w:tc>
      </w:tr>
      <w:tr w14:paraId="7556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41402F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3.27</w:t>
            </w:r>
          </w:p>
        </w:tc>
        <w:tc>
          <w:tcPr>
            <w:tcW w:w="1368" w:type="pct"/>
            <w:shd w:val="clear" w:color="auto" w:fill="auto"/>
            <w:vAlign w:val="center"/>
          </w:tcPr>
          <w:p w14:paraId="1D35D9FD">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Kích thước (Rộng / Cao / Sâu)</w:t>
            </w:r>
          </w:p>
        </w:tc>
        <w:tc>
          <w:tcPr>
            <w:tcW w:w="2028" w:type="pct"/>
            <w:shd w:val="clear" w:color="auto" w:fill="auto"/>
            <w:vAlign w:val="center"/>
          </w:tcPr>
          <w:p w14:paraId="7D66EFC2">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984/ 640 / 330 mm</w:t>
            </w:r>
            <w:r>
              <w:rPr>
                <w:rFonts w:eastAsia="SimSun" w:cs="Times New Roman"/>
                <w:i w:val="0"/>
                <w:iCs/>
                <w:color w:val="000000" w:themeColor="text1"/>
                <w:sz w:val="26"/>
                <w:szCs w:val="26"/>
                <w14:textFill>
                  <w14:solidFill>
                    <w14:schemeClr w14:val="tx1"/>
                  </w14:solidFill>
                </w14:textFill>
              </w:rPr>
              <w:t xml:space="preserve"> </w:t>
            </w:r>
            <w:r>
              <w:rPr>
                <w:rFonts w:cs="Times New Roman"/>
                <w:i w:val="0"/>
                <w:iCs/>
                <w:color w:val="000000" w:themeColor="text1"/>
                <w:sz w:val="26"/>
                <w:szCs w:val="26"/>
                <w:lang w:val="vi-VN"/>
                <w14:textFill>
                  <w14:solidFill>
                    <w14:schemeClr w14:val="tx1"/>
                  </w14:solidFill>
                </w14:textFill>
              </w:rPr>
              <w:t>±1%</w:t>
            </w:r>
          </w:p>
        </w:tc>
        <w:tc>
          <w:tcPr>
            <w:tcW w:w="470" w:type="pct"/>
            <w:shd w:val="clear" w:color="auto" w:fill="auto"/>
            <w:vAlign w:val="center"/>
          </w:tcPr>
          <w:p w14:paraId="0BA17F3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2EF2EAE">
            <w:pPr>
              <w:pStyle w:val="89"/>
              <w:spacing w:after="0"/>
              <w:ind w:left="0"/>
              <w:jc w:val="center"/>
              <w:rPr>
                <w:rFonts w:cs="Times New Roman"/>
                <w:i w:val="0"/>
                <w:iCs/>
                <w:color w:val="000000" w:themeColor="text1"/>
                <w:sz w:val="26"/>
                <w:szCs w:val="26"/>
                <w14:textFill>
                  <w14:solidFill>
                    <w14:schemeClr w14:val="tx1"/>
                  </w14:solidFill>
                </w14:textFill>
              </w:rPr>
            </w:pPr>
          </w:p>
        </w:tc>
      </w:tr>
      <w:tr w14:paraId="5528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262843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3.28</w:t>
            </w:r>
          </w:p>
        </w:tc>
        <w:tc>
          <w:tcPr>
            <w:tcW w:w="1368" w:type="pct"/>
            <w:shd w:val="clear" w:color="auto" w:fill="auto"/>
            <w:vAlign w:val="center"/>
          </w:tcPr>
          <w:p w14:paraId="5E7A3ED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Cân nặng</w:t>
            </w:r>
          </w:p>
        </w:tc>
        <w:tc>
          <w:tcPr>
            <w:tcW w:w="2028" w:type="pct"/>
            <w:shd w:val="clear" w:color="auto" w:fill="auto"/>
            <w:vAlign w:val="center"/>
          </w:tcPr>
          <w:p w14:paraId="1163846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86 Kg</w:t>
            </w:r>
            <w:r>
              <w:rPr>
                <w:rFonts w:cs="Times New Roman"/>
                <w:i w:val="0"/>
                <w:iCs/>
                <w:color w:val="000000" w:themeColor="text1"/>
                <w:sz w:val="26"/>
                <w:szCs w:val="26"/>
                <w:lang w:val="vi-VN"/>
                <w14:textFill>
                  <w14:solidFill>
                    <w14:schemeClr w14:val="tx1"/>
                  </w14:solidFill>
                </w14:textFill>
              </w:rPr>
              <w:t>±</w:t>
            </w:r>
            <w:r>
              <w:rPr>
                <w:rFonts w:cs="Times New Roman"/>
                <w:i w:val="0"/>
                <w:iCs/>
                <w:color w:val="000000" w:themeColor="text1"/>
                <w:sz w:val="26"/>
                <w:szCs w:val="26"/>
                <w14:textFill>
                  <w14:solidFill>
                    <w14:schemeClr w14:val="tx1"/>
                  </w14:solidFill>
                </w14:textFill>
              </w:rPr>
              <w:t>3</w:t>
            </w:r>
            <w:r>
              <w:rPr>
                <w:rFonts w:cs="Times New Roman"/>
                <w:i w:val="0"/>
                <w:iCs/>
                <w:color w:val="000000" w:themeColor="text1"/>
                <w:sz w:val="26"/>
                <w:szCs w:val="26"/>
                <w:lang w:val="vi-VN"/>
                <w14:textFill>
                  <w14:solidFill>
                    <w14:schemeClr w14:val="tx1"/>
                  </w14:solidFill>
                </w14:textFill>
              </w:rPr>
              <w:t>%</w:t>
            </w:r>
          </w:p>
        </w:tc>
        <w:tc>
          <w:tcPr>
            <w:tcW w:w="470" w:type="pct"/>
            <w:shd w:val="clear" w:color="auto" w:fill="auto"/>
            <w:vAlign w:val="center"/>
          </w:tcPr>
          <w:p w14:paraId="0C75105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BD9ABF8">
            <w:pPr>
              <w:pStyle w:val="89"/>
              <w:spacing w:after="0"/>
              <w:ind w:left="0"/>
              <w:jc w:val="center"/>
              <w:rPr>
                <w:rFonts w:cs="Times New Roman"/>
                <w:i w:val="0"/>
                <w:iCs/>
                <w:color w:val="000000" w:themeColor="text1"/>
                <w:sz w:val="26"/>
                <w:szCs w:val="26"/>
                <w14:textFill>
                  <w14:solidFill>
                    <w14:schemeClr w14:val="tx1"/>
                  </w14:solidFill>
                </w14:textFill>
              </w:rPr>
            </w:pPr>
          </w:p>
        </w:tc>
      </w:tr>
      <w:tr w14:paraId="5020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99DC5E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3.29</w:t>
            </w:r>
          </w:p>
        </w:tc>
        <w:tc>
          <w:tcPr>
            <w:tcW w:w="1368" w:type="pct"/>
            <w:shd w:val="clear" w:color="auto" w:fill="auto"/>
            <w:vAlign w:val="center"/>
          </w:tcPr>
          <w:p w14:paraId="13D32B2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Phạm vi nhiệt độ hoạt động</w:t>
            </w:r>
          </w:p>
        </w:tc>
        <w:tc>
          <w:tcPr>
            <w:tcW w:w="2028" w:type="pct"/>
            <w:shd w:val="clear" w:color="auto" w:fill="auto"/>
            <w:vAlign w:val="center"/>
          </w:tcPr>
          <w:p w14:paraId="1544D551">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-25°C … +60°C</w:t>
            </w:r>
          </w:p>
        </w:tc>
        <w:tc>
          <w:tcPr>
            <w:tcW w:w="470" w:type="pct"/>
            <w:shd w:val="clear" w:color="auto" w:fill="auto"/>
            <w:vAlign w:val="center"/>
          </w:tcPr>
          <w:p w14:paraId="53D7936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F3869EC">
            <w:pPr>
              <w:pStyle w:val="89"/>
              <w:spacing w:after="0"/>
              <w:ind w:left="0"/>
              <w:jc w:val="center"/>
              <w:rPr>
                <w:rFonts w:cs="Times New Roman"/>
                <w:i w:val="0"/>
                <w:iCs/>
                <w:color w:val="000000" w:themeColor="text1"/>
                <w:sz w:val="26"/>
                <w:szCs w:val="26"/>
                <w14:textFill>
                  <w14:solidFill>
                    <w14:schemeClr w14:val="tx1"/>
                  </w14:solidFill>
                </w14:textFill>
              </w:rPr>
            </w:pPr>
          </w:p>
        </w:tc>
      </w:tr>
      <w:tr w14:paraId="0D11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D8D715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3.30</w:t>
            </w:r>
          </w:p>
        </w:tc>
        <w:tc>
          <w:tcPr>
            <w:tcW w:w="1368" w:type="pct"/>
            <w:shd w:val="clear" w:color="auto" w:fill="auto"/>
            <w:vAlign w:val="center"/>
          </w:tcPr>
          <w:p w14:paraId="18C767C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Tự tiêu thụ (vào ban đêm)</w:t>
            </w:r>
          </w:p>
        </w:tc>
        <w:tc>
          <w:tcPr>
            <w:tcW w:w="2028" w:type="pct"/>
            <w:shd w:val="clear" w:color="auto" w:fill="auto"/>
            <w:vAlign w:val="center"/>
          </w:tcPr>
          <w:p w14:paraId="715AA847">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&lt; 3 W</w:t>
            </w:r>
          </w:p>
        </w:tc>
        <w:tc>
          <w:tcPr>
            <w:tcW w:w="470" w:type="pct"/>
            <w:shd w:val="clear" w:color="auto" w:fill="auto"/>
            <w:vAlign w:val="center"/>
          </w:tcPr>
          <w:p w14:paraId="6943842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CC72E09">
            <w:pPr>
              <w:pStyle w:val="89"/>
              <w:spacing w:after="0"/>
              <w:ind w:left="0"/>
              <w:jc w:val="center"/>
              <w:rPr>
                <w:rFonts w:cs="Times New Roman"/>
                <w:i w:val="0"/>
                <w:iCs/>
                <w:color w:val="000000" w:themeColor="text1"/>
                <w:sz w:val="26"/>
                <w:szCs w:val="26"/>
                <w14:textFill>
                  <w14:solidFill>
                    <w14:schemeClr w14:val="tx1"/>
                  </w14:solidFill>
                </w14:textFill>
              </w:rPr>
            </w:pPr>
          </w:p>
        </w:tc>
      </w:tr>
      <w:tr w14:paraId="0F4E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D9589F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3.31</w:t>
            </w:r>
          </w:p>
        </w:tc>
        <w:tc>
          <w:tcPr>
            <w:tcW w:w="1368" w:type="pct"/>
            <w:shd w:val="clear" w:color="auto" w:fill="auto"/>
            <w:vAlign w:val="center"/>
          </w:tcPr>
          <w:p w14:paraId="1D336998">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Cấu trúc mạch</w:t>
            </w:r>
          </w:p>
        </w:tc>
        <w:tc>
          <w:tcPr>
            <w:tcW w:w="2028" w:type="pct"/>
            <w:shd w:val="clear" w:color="auto" w:fill="auto"/>
            <w:vAlign w:val="center"/>
          </w:tcPr>
          <w:p w14:paraId="020BC6E4">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14:textFill>
                  <w14:solidFill>
                    <w14:schemeClr w14:val="tx1"/>
                  </w14:solidFill>
                </w14:textFill>
              </w:rPr>
              <w:t>Không cách ly</w:t>
            </w:r>
          </w:p>
        </w:tc>
        <w:tc>
          <w:tcPr>
            <w:tcW w:w="470" w:type="pct"/>
            <w:shd w:val="clear" w:color="auto" w:fill="auto"/>
            <w:vAlign w:val="center"/>
          </w:tcPr>
          <w:p w14:paraId="06025CF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C18EBA1">
            <w:pPr>
              <w:pStyle w:val="89"/>
              <w:spacing w:after="0"/>
              <w:ind w:left="0"/>
              <w:jc w:val="center"/>
              <w:rPr>
                <w:rFonts w:cs="Times New Roman"/>
                <w:i w:val="0"/>
                <w:iCs/>
                <w:color w:val="000000" w:themeColor="text1"/>
                <w:sz w:val="26"/>
                <w:szCs w:val="26"/>
                <w14:textFill>
                  <w14:solidFill>
                    <w14:schemeClr w14:val="tx1"/>
                  </w14:solidFill>
                </w14:textFill>
              </w:rPr>
            </w:pPr>
          </w:p>
        </w:tc>
      </w:tr>
      <w:tr w14:paraId="097F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44EC40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3.32</w:t>
            </w:r>
          </w:p>
        </w:tc>
        <w:tc>
          <w:tcPr>
            <w:tcW w:w="1368" w:type="pct"/>
            <w:shd w:val="clear" w:color="auto" w:fill="auto"/>
            <w:vAlign w:val="center"/>
          </w:tcPr>
          <w:p w14:paraId="5A775FE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Phương án làm mát</w:t>
            </w:r>
          </w:p>
        </w:tc>
        <w:tc>
          <w:tcPr>
            <w:tcW w:w="2028" w:type="pct"/>
            <w:shd w:val="clear" w:color="auto" w:fill="auto"/>
            <w:vAlign w:val="center"/>
          </w:tcPr>
          <w:p w14:paraId="48902819">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Làm mát chủ động</w:t>
            </w:r>
          </w:p>
        </w:tc>
        <w:tc>
          <w:tcPr>
            <w:tcW w:w="470" w:type="pct"/>
            <w:shd w:val="clear" w:color="auto" w:fill="auto"/>
            <w:vAlign w:val="center"/>
          </w:tcPr>
          <w:p w14:paraId="7A3767A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B9900C9">
            <w:pPr>
              <w:pStyle w:val="89"/>
              <w:spacing w:after="0"/>
              <w:ind w:left="0"/>
              <w:jc w:val="center"/>
              <w:rPr>
                <w:rFonts w:cs="Times New Roman"/>
                <w:i w:val="0"/>
                <w:iCs/>
                <w:color w:val="000000" w:themeColor="text1"/>
                <w:sz w:val="26"/>
                <w:szCs w:val="26"/>
                <w14:textFill>
                  <w14:solidFill>
                    <w14:schemeClr w14:val="tx1"/>
                  </w14:solidFill>
                </w14:textFill>
              </w:rPr>
            </w:pPr>
          </w:p>
        </w:tc>
      </w:tr>
      <w:tr w14:paraId="7A11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F87DB2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3.33</w:t>
            </w:r>
          </w:p>
        </w:tc>
        <w:tc>
          <w:tcPr>
            <w:tcW w:w="1368" w:type="pct"/>
            <w:shd w:val="clear" w:color="auto" w:fill="auto"/>
            <w:vAlign w:val="center"/>
          </w:tcPr>
          <w:p w14:paraId="5A0A7449">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Cấp độ bảo vệ (theo IEC 60529)</w:t>
            </w:r>
          </w:p>
        </w:tc>
        <w:tc>
          <w:tcPr>
            <w:tcW w:w="2028" w:type="pct"/>
            <w:shd w:val="clear" w:color="auto" w:fill="auto"/>
            <w:vAlign w:val="center"/>
          </w:tcPr>
          <w:p w14:paraId="04E079B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w:t>
            </w:r>
            <w:r>
              <w:rPr>
                <w:rFonts w:eastAsia="SimSun" w:cs="Times New Roman"/>
                <w:i w:val="0"/>
                <w:iCs/>
                <w:color w:val="000000" w:themeColor="text1"/>
                <w:sz w:val="26"/>
                <w:szCs w:val="26"/>
                <w:lang w:val="vi-VN"/>
                <w14:textFill>
                  <w14:solidFill>
                    <w14:schemeClr w14:val="tx1"/>
                  </w14:solidFill>
                </w14:textFill>
              </w:rPr>
              <w:t>IP66</w:t>
            </w:r>
          </w:p>
        </w:tc>
        <w:tc>
          <w:tcPr>
            <w:tcW w:w="470" w:type="pct"/>
            <w:shd w:val="clear" w:color="auto" w:fill="auto"/>
            <w:vAlign w:val="center"/>
          </w:tcPr>
          <w:p w14:paraId="17F87E1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2661984">
            <w:pPr>
              <w:pStyle w:val="89"/>
              <w:spacing w:after="0"/>
              <w:ind w:left="0"/>
              <w:jc w:val="center"/>
              <w:rPr>
                <w:rFonts w:cs="Times New Roman"/>
                <w:i w:val="0"/>
                <w:iCs/>
                <w:color w:val="000000" w:themeColor="text1"/>
                <w:sz w:val="26"/>
                <w:szCs w:val="26"/>
                <w14:textFill>
                  <w14:solidFill>
                    <w14:schemeClr w14:val="tx1"/>
                  </w14:solidFill>
                </w14:textFill>
              </w:rPr>
            </w:pPr>
          </w:p>
        </w:tc>
      </w:tr>
      <w:tr w14:paraId="174D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490469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3.34</w:t>
            </w:r>
          </w:p>
        </w:tc>
        <w:tc>
          <w:tcPr>
            <w:tcW w:w="1368" w:type="pct"/>
            <w:shd w:val="clear" w:color="auto" w:fill="auto"/>
            <w:vAlign w:val="center"/>
          </w:tcPr>
          <w:p w14:paraId="5D90555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Danh mục khí hậu (theo IEC 60721-3-4)</w:t>
            </w:r>
          </w:p>
        </w:tc>
        <w:tc>
          <w:tcPr>
            <w:tcW w:w="2028" w:type="pct"/>
            <w:shd w:val="clear" w:color="auto" w:fill="auto"/>
            <w:vAlign w:val="center"/>
          </w:tcPr>
          <w:p w14:paraId="6AC56DB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4K4H</w:t>
            </w:r>
          </w:p>
        </w:tc>
        <w:tc>
          <w:tcPr>
            <w:tcW w:w="470" w:type="pct"/>
            <w:shd w:val="clear" w:color="auto" w:fill="auto"/>
            <w:vAlign w:val="center"/>
          </w:tcPr>
          <w:p w14:paraId="7F774D9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8D869AF">
            <w:pPr>
              <w:pStyle w:val="89"/>
              <w:spacing w:after="0"/>
              <w:ind w:left="0"/>
              <w:jc w:val="center"/>
              <w:rPr>
                <w:rFonts w:cs="Times New Roman"/>
                <w:i w:val="0"/>
                <w:iCs/>
                <w:color w:val="000000" w:themeColor="text1"/>
                <w:sz w:val="26"/>
                <w:szCs w:val="26"/>
                <w14:textFill>
                  <w14:solidFill>
                    <w14:schemeClr w14:val="tx1"/>
                  </w14:solidFill>
                </w14:textFill>
              </w:rPr>
            </w:pPr>
          </w:p>
        </w:tc>
      </w:tr>
      <w:tr w14:paraId="0B59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110DD4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3.35</w:t>
            </w:r>
          </w:p>
        </w:tc>
        <w:tc>
          <w:tcPr>
            <w:tcW w:w="1368" w:type="pct"/>
            <w:shd w:val="clear" w:color="auto" w:fill="auto"/>
            <w:vAlign w:val="center"/>
          </w:tcPr>
          <w:p w14:paraId="23A6D323">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Giá trị tối đa cho phép của độ ẩm tương đối (không ngưng tụ)</w:t>
            </w:r>
          </w:p>
        </w:tc>
        <w:tc>
          <w:tcPr>
            <w:tcW w:w="2028" w:type="pct"/>
            <w:shd w:val="clear" w:color="auto" w:fill="auto"/>
            <w:vAlign w:val="center"/>
          </w:tcPr>
          <w:p w14:paraId="14A2366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100%</w:t>
            </w:r>
          </w:p>
        </w:tc>
        <w:tc>
          <w:tcPr>
            <w:tcW w:w="470" w:type="pct"/>
            <w:shd w:val="clear" w:color="auto" w:fill="auto"/>
            <w:vAlign w:val="center"/>
          </w:tcPr>
          <w:p w14:paraId="03BD062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54D9F96">
            <w:pPr>
              <w:pStyle w:val="89"/>
              <w:spacing w:after="0"/>
              <w:ind w:left="0"/>
              <w:jc w:val="center"/>
              <w:rPr>
                <w:rFonts w:cs="Times New Roman"/>
                <w:i w:val="0"/>
                <w:iCs/>
                <w:color w:val="000000" w:themeColor="text1"/>
                <w:sz w:val="26"/>
                <w:szCs w:val="26"/>
                <w14:textFill>
                  <w14:solidFill>
                    <w14:schemeClr w14:val="tx1"/>
                  </w14:solidFill>
                </w14:textFill>
              </w:rPr>
            </w:pPr>
          </w:p>
        </w:tc>
      </w:tr>
      <w:tr w14:paraId="4840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8FAC85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3.36</w:t>
            </w:r>
          </w:p>
        </w:tc>
        <w:tc>
          <w:tcPr>
            <w:tcW w:w="1368" w:type="pct"/>
            <w:shd w:val="clear" w:color="auto" w:fill="auto"/>
            <w:vAlign w:val="center"/>
          </w:tcPr>
          <w:p w14:paraId="4623B07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Độ cao hoạt động tối đa</w:t>
            </w:r>
          </w:p>
        </w:tc>
        <w:tc>
          <w:tcPr>
            <w:tcW w:w="2028" w:type="pct"/>
            <w:shd w:val="clear" w:color="auto" w:fill="auto"/>
            <w:vAlign w:val="center"/>
          </w:tcPr>
          <w:p w14:paraId="21ED3CD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≥4000 m</w:t>
            </w:r>
          </w:p>
        </w:tc>
        <w:tc>
          <w:tcPr>
            <w:tcW w:w="470" w:type="pct"/>
            <w:shd w:val="clear" w:color="auto" w:fill="auto"/>
            <w:vAlign w:val="center"/>
          </w:tcPr>
          <w:p w14:paraId="69BE907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77CD35C">
            <w:pPr>
              <w:pStyle w:val="89"/>
              <w:spacing w:after="0"/>
              <w:ind w:left="0"/>
              <w:jc w:val="center"/>
              <w:rPr>
                <w:rFonts w:cs="Times New Roman"/>
                <w:i w:val="0"/>
                <w:iCs/>
                <w:color w:val="000000" w:themeColor="text1"/>
                <w:sz w:val="26"/>
                <w:szCs w:val="26"/>
                <w14:textFill>
                  <w14:solidFill>
                    <w14:schemeClr w14:val="tx1"/>
                  </w14:solidFill>
                </w14:textFill>
              </w:rPr>
            </w:pPr>
          </w:p>
        </w:tc>
      </w:tr>
      <w:tr w14:paraId="2932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9BC9A3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3.37</w:t>
            </w:r>
          </w:p>
        </w:tc>
        <w:tc>
          <w:tcPr>
            <w:tcW w:w="1368" w:type="pct"/>
            <w:shd w:val="clear" w:color="auto" w:fill="auto"/>
            <w:vAlign w:val="center"/>
          </w:tcPr>
          <w:p w14:paraId="3C8A90F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EMC</w:t>
            </w:r>
          </w:p>
        </w:tc>
        <w:tc>
          <w:tcPr>
            <w:tcW w:w="2028" w:type="pct"/>
            <w:shd w:val="clear" w:color="auto" w:fill="auto"/>
            <w:vAlign w:val="center"/>
          </w:tcPr>
          <w:p w14:paraId="730C3506">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Class B</w:t>
            </w:r>
          </w:p>
        </w:tc>
        <w:tc>
          <w:tcPr>
            <w:tcW w:w="470" w:type="pct"/>
            <w:shd w:val="clear" w:color="auto" w:fill="auto"/>
            <w:vAlign w:val="center"/>
          </w:tcPr>
          <w:p w14:paraId="1753CE7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4ADCDB7">
            <w:pPr>
              <w:pStyle w:val="89"/>
              <w:spacing w:after="0"/>
              <w:ind w:left="0"/>
              <w:jc w:val="center"/>
              <w:rPr>
                <w:rFonts w:cs="Times New Roman"/>
                <w:i w:val="0"/>
                <w:iCs/>
                <w:color w:val="000000" w:themeColor="text1"/>
                <w:sz w:val="26"/>
                <w:szCs w:val="26"/>
                <w14:textFill>
                  <w14:solidFill>
                    <w14:schemeClr w14:val="tx1"/>
                  </w14:solidFill>
                </w14:textFill>
              </w:rPr>
            </w:pPr>
          </w:p>
        </w:tc>
      </w:tr>
      <w:tr w14:paraId="075E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E9C7A9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3.38</w:t>
            </w:r>
          </w:p>
        </w:tc>
        <w:tc>
          <w:tcPr>
            <w:tcW w:w="1368" w:type="pct"/>
            <w:shd w:val="clear" w:color="auto" w:fill="auto"/>
            <w:vAlign w:val="center"/>
          </w:tcPr>
          <w:p w14:paraId="478BE3B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Kết nốI DC</w:t>
            </w:r>
          </w:p>
        </w:tc>
        <w:tc>
          <w:tcPr>
            <w:tcW w:w="2028" w:type="pct"/>
            <w:shd w:val="clear" w:color="auto" w:fill="auto"/>
            <w:vAlign w:val="center"/>
          </w:tcPr>
          <w:p w14:paraId="33229195">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DC Plug-in connector</w:t>
            </w:r>
            <w:r>
              <w:rPr>
                <w:rFonts w:eastAsia="SimSun" w:cs="Times New Roman"/>
                <w:i w:val="0"/>
                <w:iCs/>
                <w:color w:val="000000" w:themeColor="text1"/>
                <w:sz w:val="26"/>
                <w:szCs w:val="26"/>
                <w14:textFill>
                  <w14:solidFill>
                    <w14:schemeClr w14:val="tx1"/>
                  </w14:solidFill>
                </w14:textFill>
              </w:rPr>
              <w:t xml:space="preserve"> hoặc tương đương</w:t>
            </w:r>
          </w:p>
        </w:tc>
        <w:tc>
          <w:tcPr>
            <w:tcW w:w="470" w:type="pct"/>
            <w:shd w:val="clear" w:color="auto" w:fill="auto"/>
            <w:vAlign w:val="center"/>
          </w:tcPr>
          <w:p w14:paraId="635B7C7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1B1FC8C">
            <w:pPr>
              <w:pStyle w:val="89"/>
              <w:spacing w:after="0"/>
              <w:ind w:left="0"/>
              <w:jc w:val="center"/>
              <w:rPr>
                <w:rFonts w:cs="Times New Roman"/>
                <w:i w:val="0"/>
                <w:iCs/>
                <w:color w:val="000000" w:themeColor="text1"/>
                <w:sz w:val="26"/>
                <w:szCs w:val="26"/>
                <w14:textFill>
                  <w14:solidFill>
                    <w14:schemeClr w14:val="tx1"/>
                  </w14:solidFill>
                </w14:textFill>
              </w:rPr>
            </w:pPr>
          </w:p>
        </w:tc>
      </w:tr>
      <w:tr w14:paraId="6ED4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757C6A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3.39</w:t>
            </w:r>
          </w:p>
        </w:tc>
        <w:tc>
          <w:tcPr>
            <w:tcW w:w="1368" w:type="pct"/>
            <w:shd w:val="clear" w:color="auto" w:fill="auto"/>
            <w:vAlign w:val="center"/>
          </w:tcPr>
          <w:p w14:paraId="12998D0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Kết nốI AC</w:t>
            </w:r>
          </w:p>
        </w:tc>
        <w:tc>
          <w:tcPr>
            <w:tcW w:w="2028" w:type="pct"/>
            <w:shd w:val="clear" w:color="auto" w:fill="auto"/>
            <w:vAlign w:val="center"/>
          </w:tcPr>
          <w:p w14:paraId="73B1B3E4">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14:textFill>
                  <w14:solidFill>
                    <w14:schemeClr w14:val="tx1"/>
                  </w14:solidFill>
                </w14:textFill>
              </w:rPr>
              <w:t>Đầu cos OT/DT, tiết diện tối đa 240mm²</w:t>
            </w:r>
          </w:p>
        </w:tc>
        <w:tc>
          <w:tcPr>
            <w:tcW w:w="470" w:type="pct"/>
            <w:shd w:val="clear" w:color="auto" w:fill="auto"/>
            <w:vAlign w:val="center"/>
          </w:tcPr>
          <w:p w14:paraId="3FAD075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64D41D3">
            <w:pPr>
              <w:pStyle w:val="89"/>
              <w:spacing w:after="0"/>
              <w:ind w:left="0"/>
              <w:jc w:val="center"/>
              <w:rPr>
                <w:rFonts w:cs="Times New Roman"/>
                <w:i w:val="0"/>
                <w:iCs/>
                <w:color w:val="000000" w:themeColor="text1"/>
                <w:sz w:val="26"/>
                <w:szCs w:val="26"/>
                <w14:textFill>
                  <w14:solidFill>
                    <w14:schemeClr w14:val="tx1"/>
                  </w14:solidFill>
                </w14:textFill>
              </w:rPr>
            </w:pPr>
          </w:p>
        </w:tc>
      </w:tr>
      <w:tr w14:paraId="7183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972691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3.40</w:t>
            </w:r>
          </w:p>
        </w:tc>
        <w:tc>
          <w:tcPr>
            <w:tcW w:w="1368" w:type="pct"/>
            <w:shd w:val="clear" w:color="auto" w:fill="auto"/>
            <w:vAlign w:val="center"/>
          </w:tcPr>
          <w:p w14:paraId="3EA2EEF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Đèn LED báo hiệu (Trạng thái / Lỗi / Giao tiếp)</w:t>
            </w:r>
          </w:p>
        </w:tc>
        <w:tc>
          <w:tcPr>
            <w:tcW w:w="2028" w:type="pct"/>
            <w:shd w:val="clear" w:color="auto" w:fill="auto"/>
          </w:tcPr>
          <w:p w14:paraId="4183A8B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79F12E90">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932613B">
            <w:pPr>
              <w:pStyle w:val="89"/>
              <w:spacing w:after="0"/>
              <w:ind w:left="0"/>
              <w:jc w:val="center"/>
              <w:rPr>
                <w:rFonts w:cs="Times New Roman"/>
                <w:i w:val="0"/>
                <w:iCs/>
                <w:color w:val="000000" w:themeColor="text1"/>
                <w:sz w:val="26"/>
                <w:szCs w:val="26"/>
                <w14:textFill>
                  <w14:solidFill>
                    <w14:schemeClr w14:val="tx1"/>
                  </w14:solidFill>
                </w14:textFill>
              </w:rPr>
            </w:pPr>
          </w:p>
        </w:tc>
      </w:tr>
      <w:tr w14:paraId="53E6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8C1FB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3.41</w:t>
            </w:r>
          </w:p>
        </w:tc>
        <w:tc>
          <w:tcPr>
            <w:tcW w:w="1368" w:type="pct"/>
            <w:shd w:val="clear" w:color="auto" w:fill="auto"/>
            <w:vAlign w:val="center"/>
          </w:tcPr>
          <w:p w14:paraId="5CCF9F73">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Giao diện truyền thông (RS485/ WiFi)</w:t>
            </w:r>
          </w:p>
        </w:tc>
        <w:tc>
          <w:tcPr>
            <w:tcW w:w="2028" w:type="pct"/>
            <w:shd w:val="clear" w:color="auto" w:fill="auto"/>
          </w:tcPr>
          <w:p w14:paraId="4EC41CE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6265E1F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CE6C63A">
            <w:pPr>
              <w:pStyle w:val="89"/>
              <w:spacing w:after="0"/>
              <w:ind w:left="0"/>
              <w:jc w:val="center"/>
              <w:rPr>
                <w:rFonts w:cs="Times New Roman"/>
                <w:i w:val="0"/>
                <w:iCs/>
                <w:color w:val="000000" w:themeColor="text1"/>
                <w:sz w:val="26"/>
                <w:szCs w:val="26"/>
                <w14:textFill>
                  <w14:solidFill>
                    <w14:schemeClr w14:val="tx1"/>
                  </w14:solidFill>
                </w14:textFill>
              </w:rPr>
            </w:pPr>
          </w:p>
        </w:tc>
      </w:tr>
      <w:tr w14:paraId="692C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498FEF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3.42</w:t>
            </w:r>
          </w:p>
        </w:tc>
        <w:tc>
          <w:tcPr>
            <w:tcW w:w="1368" w:type="pct"/>
            <w:shd w:val="clear" w:color="auto" w:fill="auto"/>
            <w:vAlign w:val="center"/>
          </w:tcPr>
          <w:p w14:paraId="6BB6F2D8">
            <w:pPr>
              <w:pStyle w:val="89"/>
              <w:spacing w:after="0"/>
              <w:ind w:left="0"/>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14:textFill>
                  <w14:solidFill>
                    <w14:schemeClr w14:val="tx1"/>
                  </w14:solidFill>
                </w14:textFill>
              </w:rPr>
              <w:t>Giao thức Modbus SunSpec</w:t>
            </w:r>
          </w:p>
        </w:tc>
        <w:tc>
          <w:tcPr>
            <w:tcW w:w="2028" w:type="pct"/>
            <w:shd w:val="clear" w:color="auto" w:fill="auto"/>
          </w:tcPr>
          <w:p w14:paraId="23ED1AB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1C0A27D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736D02B">
            <w:pPr>
              <w:pStyle w:val="89"/>
              <w:spacing w:after="0"/>
              <w:ind w:left="0"/>
              <w:jc w:val="center"/>
              <w:rPr>
                <w:rFonts w:cs="Times New Roman"/>
                <w:i w:val="0"/>
                <w:iCs/>
                <w:color w:val="000000" w:themeColor="text1"/>
                <w:sz w:val="26"/>
                <w:szCs w:val="26"/>
                <w14:textFill>
                  <w14:solidFill>
                    <w14:schemeClr w14:val="tx1"/>
                  </w14:solidFill>
                </w14:textFill>
              </w:rPr>
            </w:pPr>
          </w:p>
        </w:tc>
      </w:tr>
      <w:tr w14:paraId="4D4A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BA97C2F">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3.43</w:t>
            </w:r>
          </w:p>
        </w:tc>
        <w:tc>
          <w:tcPr>
            <w:tcW w:w="1368" w:type="pct"/>
            <w:shd w:val="clear" w:color="auto" w:fill="auto"/>
            <w:vAlign w:val="center"/>
          </w:tcPr>
          <w:p w14:paraId="201CAA9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Tiêu chuẩn đáp ứng</w:t>
            </w:r>
          </w:p>
        </w:tc>
        <w:tc>
          <w:tcPr>
            <w:tcW w:w="2028" w:type="pct"/>
            <w:shd w:val="clear" w:color="auto" w:fill="auto"/>
            <w:vAlign w:val="center"/>
          </w:tcPr>
          <w:p w14:paraId="729A915D">
            <w:pPr>
              <w:pStyle w:val="89"/>
              <w:spacing w:after="0"/>
              <w:ind w:left="0"/>
              <w:jc w:val="center"/>
              <w:rPr>
                <w:rFonts w:cs="Times New Roman"/>
                <w:i w:val="0"/>
                <w:iCs/>
                <w:color w:val="000000" w:themeColor="text1"/>
                <w:sz w:val="26"/>
                <w:szCs w:val="26"/>
                <w14:textFill>
                  <w14:solidFill>
                    <w14:schemeClr w14:val="tx1"/>
                  </w14:solidFill>
                </w14:textFill>
              </w:rPr>
            </w:pPr>
            <w:r>
              <w:rPr>
                <w:rFonts w:eastAsia="SimSun" w:cs="Times New Roman"/>
                <w:i w:val="0"/>
                <w:iCs/>
                <w:color w:val="000000" w:themeColor="text1"/>
                <w:sz w:val="26"/>
                <w:szCs w:val="26"/>
                <w:lang w:val="vi-VN"/>
                <w14:textFill>
                  <w14:solidFill>
                    <w14:schemeClr w14:val="tx1"/>
                  </w14:solidFill>
                </w14:textFill>
              </w:rPr>
              <w:t>CE, IEC 62109-1/2, IEC 61727, IEC 62116</w:t>
            </w:r>
            <w:r>
              <w:rPr>
                <w:rFonts w:eastAsia="SimSun" w:cs="Times New Roman"/>
                <w:i w:val="0"/>
                <w:iCs/>
                <w:color w:val="000000" w:themeColor="text1"/>
                <w:sz w:val="26"/>
                <w:szCs w:val="26"/>
                <w14:textFill>
                  <w14:solidFill>
                    <w14:schemeClr w14:val="tx1"/>
                  </w14:solidFill>
                </w14:textFill>
              </w:rPr>
              <w:t>, IEC 61683, EN50549-1/2, VDE4105</w:t>
            </w:r>
          </w:p>
        </w:tc>
        <w:tc>
          <w:tcPr>
            <w:tcW w:w="470" w:type="pct"/>
            <w:shd w:val="clear" w:color="auto" w:fill="auto"/>
            <w:vAlign w:val="center"/>
          </w:tcPr>
          <w:p w14:paraId="56B4C02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7ADD3ED">
            <w:pPr>
              <w:pStyle w:val="89"/>
              <w:spacing w:after="0"/>
              <w:ind w:left="0"/>
              <w:jc w:val="center"/>
              <w:rPr>
                <w:rFonts w:cs="Times New Roman"/>
                <w:i w:val="0"/>
                <w:iCs/>
                <w:color w:val="000000" w:themeColor="text1"/>
                <w:sz w:val="26"/>
                <w:szCs w:val="26"/>
                <w14:textFill>
                  <w14:solidFill>
                    <w14:schemeClr w14:val="tx1"/>
                  </w14:solidFill>
                </w14:textFill>
              </w:rPr>
            </w:pPr>
          </w:p>
        </w:tc>
      </w:tr>
      <w:tr w14:paraId="2F47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05787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3.44</w:t>
            </w:r>
          </w:p>
        </w:tc>
        <w:tc>
          <w:tcPr>
            <w:tcW w:w="1368" w:type="pct"/>
            <w:shd w:val="clear" w:color="auto" w:fill="auto"/>
            <w:vAlign w:val="center"/>
          </w:tcPr>
          <w:p w14:paraId="3241E290">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3ADF7EF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Tối thiếu </w:t>
            </w:r>
            <w:r>
              <w:rPr>
                <w:rFonts w:eastAsia="SimSun" w:cs="Times New Roman"/>
                <w:i w:val="0"/>
                <w:iCs/>
                <w:color w:val="000000" w:themeColor="text1"/>
                <w:sz w:val="26"/>
                <w:szCs w:val="26"/>
                <w14:textFill>
                  <w14:solidFill>
                    <w14:schemeClr w14:val="tx1"/>
                  </w14:solidFill>
                </w14:textFill>
              </w:rPr>
              <w:t>10 năm</w:t>
            </w:r>
          </w:p>
        </w:tc>
        <w:tc>
          <w:tcPr>
            <w:tcW w:w="470" w:type="pct"/>
            <w:shd w:val="clear" w:color="auto" w:fill="auto"/>
            <w:vAlign w:val="center"/>
          </w:tcPr>
          <w:p w14:paraId="1BB779B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291F7B7">
            <w:pPr>
              <w:pStyle w:val="89"/>
              <w:spacing w:after="0"/>
              <w:ind w:left="0"/>
              <w:jc w:val="center"/>
              <w:rPr>
                <w:rFonts w:cs="Times New Roman"/>
                <w:i w:val="0"/>
                <w:iCs/>
                <w:color w:val="000000" w:themeColor="text1"/>
                <w:sz w:val="26"/>
                <w:szCs w:val="26"/>
                <w14:textFill>
                  <w14:solidFill>
                    <w14:schemeClr w14:val="tx1"/>
                  </w14:solidFill>
                </w14:textFill>
              </w:rPr>
            </w:pPr>
          </w:p>
        </w:tc>
      </w:tr>
      <w:tr w14:paraId="5886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5356BD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3.45</w:t>
            </w:r>
          </w:p>
        </w:tc>
        <w:tc>
          <w:tcPr>
            <w:tcW w:w="1368" w:type="pct"/>
            <w:shd w:val="clear" w:color="auto" w:fill="auto"/>
            <w:vAlign w:val="center"/>
          </w:tcPr>
          <w:p w14:paraId="74C3AC7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Chứng chỉ hệ thống quản lý chất lượng </w:t>
            </w:r>
          </w:p>
        </w:tc>
        <w:tc>
          <w:tcPr>
            <w:tcW w:w="2028" w:type="pct"/>
            <w:shd w:val="clear" w:color="auto" w:fill="auto"/>
            <w:vAlign w:val="center"/>
          </w:tcPr>
          <w:p w14:paraId="2AF1D42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37417951">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1CC313C">
            <w:pPr>
              <w:pStyle w:val="89"/>
              <w:spacing w:after="0"/>
              <w:ind w:left="0"/>
              <w:jc w:val="center"/>
              <w:rPr>
                <w:rFonts w:cs="Times New Roman"/>
                <w:i w:val="0"/>
                <w:iCs/>
                <w:color w:val="000000" w:themeColor="text1"/>
                <w:sz w:val="26"/>
                <w:szCs w:val="26"/>
                <w14:textFill>
                  <w14:solidFill>
                    <w14:schemeClr w14:val="tx1"/>
                  </w14:solidFill>
                </w14:textFill>
              </w:rPr>
            </w:pPr>
          </w:p>
        </w:tc>
      </w:tr>
      <w:tr w14:paraId="3D84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A1A65A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4</w:t>
            </w:r>
          </w:p>
        </w:tc>
        <w:tc>
          <w:tcPr>
            <w:tcW w:w="1368" w:type="pct"/>
            <w:shd w:val="clear" w:color="auto" w:fill="auto"/>
            <w:vAlign w:val="center"/>
          </w:tcPr>
          <w:p w14:paraId="3A15E28E">
            <w:pPr>
              <w:pStyle w:val="89"/>
              <w:spacing w:after="0"/>
              <w:ind w:left="0"/>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Đồng hồ chống phát ngược</w:t>
            </w:r>
          </w:p>
        </w:tc>
        <w:tc>
          <w:tcPr>
            <w:tcW w:w="2028" w:type="pct"/>
            <w:shd w:val="clear" w:color="auto" w:fill="auto"/>
            <w:vAlign w:val="center"/>
          </w:tcPr>
          <w:p w14:paraId="416D4290">
            <w:pPr>
              <w:pStyle w:val="89"/>
              <w:spacing w:after="0"/>
              <w:ind w:left="0"/>
              <w:jc w:val="center"/>
              <w:rPr>
                <w:rFonts w:cs="Times New Roman"/>
                <w:i w:val="0"/>
                <w:iCs/>
                <w:color w:val="000000" w:themeColor="text1"/>
                <w:sz w:val="26"/>
                <w:szCs w:val="26"/>
                <w14:textFill>
                  <w14:solidFill>
                    <w14:schemeClr w14:val="tx1"/>
                  </w14:solidFill>
                </w14:textFill>
              </w:rPr>
            </w:pPr>
          </w:p>
        </w:tc>
        <w:tc>
          <w:tcPr>
            <w:tcW w:w="470" w:type="pct"/>
            <w:shd w:val="clear" w:color="auto" w:fill="auto"/>
            <w:vAlign w:val="center"/>
          </w:tcPr>
          <w:p w14:paraId="0753F2E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Bộ</w:t>
            </w:r>
          </w:p>
        </w:tc>
        <w:tc>
          <w:tcPr>
            <w:tcW w:w="589" w:type="pct"/>
            <w:shd w:val="clear" w:color="auto" w:fill="auto"/>
            <w:vAlign w:val="center"/>
          </w:tcPr>
          <w:p w14:paraId="0D78207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w:t>
            </w:r>
          </w:p>
        </w:tc>
      </w:tr>
      <w:tr w14:paraId="5BF4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FE3A71D">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w:t>
            </w:r>
          </w:p>
        </w:tc>
        <w:tc>
          <w:tcPr>
            <w:tcW w:w="1368" w:type="pct"/>
            <w:shd w:val="clear" w:color="auto" w:fill="auto"/>
            <w:vAlign w:val="center"/>
          </w:tcPr>
          <w:p w14:paraId="42B3A49B">
            <w:pP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Điện áp danh định (Un)</w:t>
            </w:r>
          </w:p>
        </w:tc>
        <w:tc>
          <w:tcPr>
            <w:tcW w:w="2028" w:type="pct"/>
            <w:shd w:val="clear" w:color="auto" w:fill="auto"/>
            <w:vAlign w:val="center"/>
          </w:tcPr>
          <w:p w14:paraId="543AB064">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3x230/400 VAC</w:t>
            </w:r>
          </w:p>
        </w:tc>
        <w:tc>
          <w:tcPr>
            <w:tcW w:w="470" w:type="pct"/>
            <w:shd w:val="clear" w:color="auto" w:fill="auto"/>
            <w:vAlign w:val="center"/>
          </w:tcPr>
          <w:p w14:paraId="21FD5513">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36EBF87F">
            <w:pPr>
              <w:jc w:val="center"/>
              <w:rPr>
                <w:i/>
                <w:iCs/>
                <w:color w:val="000000" w:themeColor="text1"/>
                <w:sz w:val="26"/>
                <w:szCs w:val="26"/>
                <w14:textFill>
                  <w14:solidFill>
                    <w14:schemeClr w14:val="tx1"/>
                  </w14:solidFill>
                </w14:textFill>
              </w:rPr>
            </w:pPr>
          </w:p>
        </w:tc>
      </w:tr>
      <w:tr w14:paraId="68C7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20688A9">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w:t>
            </w:r>
          </w:p>
        </w:tc>
        <w:tc>
          <w:tcPr>
            <w:tcW w:w="1368" w:type="pct"/>
            <w:shd w:val="clear" w:color="auto" w:fill="auto"/>
            <w:vAlign w:val="center"/>
          </w:tcPr>
          <w:p w14:paraId="650C6F9A">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Điện áp hoạt động</w:t>
            </w:r>
          </w:p>
        </w:tc>
        <w:tc>
          <w:tcPr>
            <w:tcW w:w="2028" w:type="pct"/>
            <w:shd w:val="clear" w:color="auto" w:fill="auto"/>
            <w:vAlign w:val="center"/>
          </w:tcPr>
          <w:p w14:paraId="49BA1EC4">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80% - 120% of Un</w:t>
            </w:r>
          </w:p>
        </w:tc>
        <w:tc>
          <w:tcPr>
            <w:tcW w:w="470" w:type="pct"/>
            <w:shd w:val="clear" w:color="auto" w:fill="auto"/>
            <w:vAlign w:val="center"/>
          </w:tcPr>
          <w:p w14:paraId="4FD8527B">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41A17007">
            <w:pPr>
              <w:jc w:val="center"/>
              <w:rPr>
                <w:i/>
                <w:iCs/>
                <w:color w:val="000000" w:themeColor="text1"/>
                <w:sz w:val="26"/>
                <w:szCs w:val="26"/>
                <w14:textFill>
                  <w14:solidFill>
                    <w14:schemeClr w14:val="tx1"/>
                  </w14:solidFill>
                </w14:textFill>
              </w:rPr>
            </w:pPr>
          </w:p>
        </w:tc>
      </w:tr>
      <w:tr w14:paraId="0936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823CD64">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4.3</w:t>
            </w:r>
          </w:p>
        </w:tc>
        <w:tc>
          <w:tcPr>
            <w:tcW w:w="1368" w:type="pct"/>
            <w:shd w:val="clear" w:color="auto" w:fill="auto"/>
            <w:vAlign w:val="center"/>
          </w:tcPr>
          <w:p w14:paraId="0C1FA7C1">
            <w:pP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Khả năng chịu điện áp AC</w:t>
            </w:r>
          </w:p>
        </w:tc>
        <w:tc>
          <w:tcPr>
            <w:tcW w:w="2028" w:type="pct"/>
            <w:shd w:val="clear" w:color="auto" w:fill="auto"/>
            <w:vAlign w:val="center"/>
          </w:tcPr>
          <w:p w14:paraId="556D5379">
            <w:pPr>
              <w:jc w:val="cente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w:t>
            </w:r>
            <w:r>
              <w:rPr>
                <w:rFonts w:eastAsia="SimSun"/>
                <w:iCs/>
                <w:color w:val="000000" w:themeColor="text1"/>
                <w:sz w:val="26"/>
                <w:szCs w:val="26"/>
                <w14:textFill>
                  <w14:solidFill>
                    <w14:schemeClr w14:val="tx1"/>
                  </w14:solidFill>
                </w14:textFill>
              </w:rPr>
              <w:t>4KV for 1 minute</w:t>
            </w:r>
          </w:p>
        </w:tc>
        <w:tc>
          <w:tcPr>
            <w:tcW w:w="470" w:type="pct"/>
            <w:shd w:val="clear" w:color="auto" w:fill="auto"/>
            <w:vAlign w:val="center"/>
          </w:tcPr>
          <w:p w14:paraId="3192FA12">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685737D0">
            <w:pPr>
              <w:jc w:val="center"/>
              <w:rPr>
                <w:i/>
                <w:iCs/>
                <w:color w:val="000000" w:themeColor="text1"/>
                <w:sz w:val="26"/>
                <w:szCs w:val="26"/>
                <w14:textFill>
                  <w14:solidFill>
                    <w14:schemeClr w14:val="tx1"/>
                  </w14:solidFill>
                </w14:textFill>
              </w:rPr>
            </w:pPr>
          </w:p>
        </w:tc>
      </w:tr>
      <w:tr w14:paraId="3D3C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E53F89D">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4.4</w:t>
            </w:r>
          </w:p>
        </w:tc>
        <w:tc>
          <w:tcPr>
            <w:tcW w:w="1368" w:type="pct"/>
            <w:shd w:val="clear" w:color="auto" w:fill="auto"/>
            <w:vAlign w:val="center"/>
          </w:tcPr>
          <w:p w14:paraId="773492CC">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Khả năng chịu điện áp xung</w:t>
            </w:r>
          </w:p>
        </w:tc>
        <w:tc>
          <w:tcPr>
            <w:tcW w:w="2028" w:type="pct"/>
            <w:shd w:val="clear" w:color="auto" w:fill="auto"/>
            <w:vAlign w:val="center"/>
          </w:tcPr>
          <w:p w14:paraId="3CE03BCE">
            <w:pPr>
              <w:jc w:val="cente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w:t>
            </w:r>
            <w:r>
              <w:rPr>
                <w:rFonts w:eastAsia="SimSun"/>
                <w:iCs/>
                <w:color w:val="000000" w:themeColor="text1"/>
                <w:sz w:val="26"/>
                <w:szCs w:val="26"/>
                <w14:textFill>
                  <w14:solidFill>
                    <w14:schemeClr w14:val="tx1"/>
                  </w14:solidFill>
                </w14:textFill>
              </w:rPr>
              <w:t>6KV-1.2µS</w:t>
            </w:r>
          </w:p>
        </w:tc>
        <w:tc>
          <w:tcPr>
            <w:tcW w:w="470" w:type="pct"/>
            <w:shd w:val="clear" w:color="auto" w:fill="auto"/>
            <w:vAlign w:val="center"/>
          </w:tcPr>
          <w:p w14:paraId="432E927A">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375078C2">
            <w:pPr>
              <w:jc w:val="center"/>
              <w:rPr>
                <w:i/>
                <w:iCs/>
                <w:color w:val="000000" w:themeColor="text1"/>
                <w:sz w:val="26"/>
                <w:szCs w:val="26"/>
                <w14:textFill>
                  <w14:solidFill>
                    <w14:schemeClr w14:val="tx1"/>
                  </w14:solidFill>
                </w14:textFill>
              </w:rPr>
            </w:pPr>
          </w:p>
        </w:tc>
      </w:tr>
      <w:tr w14:paraId="20C1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EEC34FE">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4.5</w:t>
            </w:r>
          </w:p>
        </w:tc>
        <w:tc>
          <w:tcPr>
            <w:tcW w:w="1368" w:type="pct"/>
            <w:shd w:val="clear" w:color="auto" w:fill="auto"/>
            <w:vAlign w:val="center"/>
          </w:tcPr>
          <w:p w14:paraId="09B66A9C">
            <w:pP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Dòng điện định mức (Ib)</w:t>
            </w:r>
          </w:p>
        </w:tc>
        <w:tc>
          <w:tcPr>
            <w:tcW w:w="2028" w:type="pct"/>
            <w:shd w:val="clear" w:color="auto" w:fill="auto"/>
            <w:vAlign w:val="center"/>
          </w:tcPr>
          <w:p w14:paraId="3A5A2F10">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1A/5A CT or 40mA/100mV/333mV CT input</w:t>
            </w:r>
          </w:p>
        </w:tc>
        <w:tc>
          <w:tcPr>
            <w:tcW w:w="470" w:type="pct"/>
            <w:shd w:val="clear" w:color="auto" w:fill="auto"/>
            <w:vAlign w:val="center"/>
          </w:tcPr>
          <w:p w14:paraId="2F6751C4">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2BF522A0">
            <w:pPr>
              <w:jc w:val="center"/>
              <w:rPr>
                <w:i/>
                <w:iCs/>
                <w:color w:val="000000" w:themeColor="text1"/>
                <w:sz w:val="26"/>
                <w:szCs w:val="26"/>
                <w14:textFill>
                  <w14:solidFill>
                    <w14:schemeClr w14:val="tx1"/>
                  </w14:solidFill>
                </w14:textFill>
              </w:rPr>
            </w:pPr>
          </w:p>
        </w:tc>
      </w:tr>
      <w:tr w14:paraId="5E1B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06022B5">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4.6</w:t>
            </w:r>
          </w:p>
        </w:tc>
        <w:tc>
          <w:tcPr>
            <w:tcW w:w="1368" w:type="pct"/>
            <w:shd w:val="clear" w:color="auto" w:fill="auto"/>
            <w:vAlign w:val="center"/>
          </w:tcPr>
          <w:p w14:paraId="7E83567A">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Dải dòng điện hoạt động</w:t>
            </w:r>
          </w:p>
        </w:tc>
        <w:tc>
          <w:tcPr>
            <w:tcW w:w="2028" w:type="pct"/>
            <w:shd w:val="clear" w:color="auto" w:fill="auto"/>
            <w:vAlign w:val="center"/>
          </w:tcPr>
          <w:p w14:paraId="2CCC94DD">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0.4% Ib-Imax</w:t>
            </w:r>
          </w:p>
        </w:tc>
        <w:tc>
          <w:tcPr>
            <w:tcW w:w="470" w:type="pct"/>
            <w:shd w:val="clear" w:color="auto" w:fill="auto"/>
            <w:vAlign w:val="center"/>
          </w:tcPr>
          <w:p w14:paraId="3563F99F">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2DD42E8D">
            <w:pPr>
              <w:jc w:val="center"/>
              <w:rPr>
                <w:i/>
                <w:iCs/>
                <w:color w:val="000000" w:themeColor="text1"/>
                <w:sz w:val="26"/>
                <w:szCs w:val="26"/>
                <w14:textFill>
                  <w14:solidFill>
                    <w14:schemeClr w14:val="tx1"/>
                  </w14:solidFill>
                </w14:textFill>
              </w:rPr>
            </w:pPr>
          </w:p>
        </w:tc>
      </w:tr>
      <w:tr w14:paraId="2ADF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3714AA4">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4.7</w:t>
            </w:r>
          </w:p>
        </w:tc>
        <w:tc>
          <w:tcPr>
            <w:tcW w:w="1368" w:type="pct"/>
            <w:shd w:val="clear" w:color="auto" w:fill="auto"/>
            <w:vAlign w:val="center"/>
          </w:tcPr>
          <w:p w14:paraId="48AD8324">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Khả năng chịu quá dòng</w:t>
            </w:r>
          </w:p>
        </w:tc>
        <w:tc>
          <w:tcPr>
            <w:tcW w:w="2028" w:type="pct"/>
            <w:shd w:val="clear" w:color="auto" w:fill="auto"/>
            <w:vAlign w:val="center"/>
          </w:tcPr>
          <w:p w14:paraId="4AA39109">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20 Imax for 0.5s</w:t>
            </w:r>
          </w:p>
        </w:tc>
        <w:tc>
          <w:tcPr>
            <w:tcW w:w="470" w:type="pct"/>
            <w:shd w:val="clear" w:color="auto" w:fill="auto"/>
            <w:vAlign w:val="center"/>
          </w:tcPr>
          <w:p w14:paraId="55D60001">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79668E00">
            <w:pPr>
              <w:jc w:val="center"/>
              <w:rPr>
                <w:i/>
                <w:iCs/>
                <w:color w:val="000000" w:themeColor="text1"/>
                <w:sz w:val="26"/>
                <w:szCs w:val="26"/>
                <w14:textFill>
                  <w14:solidFill>
                    <w14:schemeClr w14:val="tx1"/>
                  </w14:solidFill>
                </w14:textFill>
              </w:rPr>
            </w:pPr>
          </w:p>
        </w:tc>
      </w:tr>
      <w:tr w14:paraId="5AC7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DA0414A">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4.8</w:t>
            </w:r>
          </w:p>
        </w:tc>
        <w:tc>
          <w:tcPr>
            <w:tcW w:w="1368" w:type="pct"/>
            <w:shd w:val="clear" w:color="auto" w:fill="auto"/>
            <w:vAlign w:val="center"/>
          </w:tcPr>
          <w:p w14:paraId="7D108E19">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Dải tần số hoạt động</w:t>
            </w:r>
          </w:p>
        </w:tc>
        <w:tc>
          <w:tcPr>
            <w:tcW w:w="2028" w:type="pct"/>
            <w:shd w:val="clear" w:color="auto" w:fill="auto"/>
            <w:vAlign w:val="center"/>
          </w:tcPr>
          <w:p w14:paraId="6248B5AB">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50 hoặc 60Hz</w:t>
            </w:r>
          </w:p>
        </w:tc>
        <w:tc>
          <w:tcPr>
            <w:tcW w:w="470" w:type="pct"/>
            <w:shd w:val="clear" w:color="auto" w:fill="auto"/>
            <w:vAlign w:val="center"/>
          </w:tcPr>
          <w:p w14:paraId="5C02E78B">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727EC007">
            <w:pPr>
              <w:jc w:val="center"/>
              <w:rPr>
                <w:i/>
                <w:iCs/>
                <w:color w:val="000000" w:themeColor="text1"/>
                <w:sz w:val="26"/>
                <w:szCs w:val="26"/>
                <w14:textFill>
                  <w14:solidFill>
                    <w14:schemeClr w14:val="tx1"/>
                  </w14:solidFill>
                </w14:textFill>
              </w:rPr>
            </w:pPr>
          </w:p>
        </w:tc>
      </w:tr>
      <w:tr w14:paraId="195E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1A1D768">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4.9</w:t>
            </w:r>
          </w:p>
        </w:tc>
        <w:tc>
          <w:tcPr>
            <w:tcW w:w="1368" w:type="pct"/>
            <w:shd w:val="clear" w:color="auto" w:fill="auto"/>
            <w:vAlign w:val="center"/>
          </w:tcPr>
          <w:p w14:paraId="1A299832">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Công suất tiêu thụ mỗi pha</w:t>
            </w:r>
          </w:p>
        </w:tc>
        <w:tc>
          <w:tcPr>
            <w:tcW w:w="2028" w:type="pct"/>
            <w:shd w:val="clear" w:color="auto" w:fill="auto"/>
            <w:vAlign w:val="center"/>
          </w:tcPr>
          <w:p w14:paraId="5AFFDAEA">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 2W/10VA</w:t>
            </w:r>
          </w:p>
        </w:tc>
        <w:tc>
          <w:tcPr>
            <w:tcW w:w="470" w:type="pct"/>
            <w:shd w:val="clear" w:color="auto" w:fill="auto"/>
            <w:vAlign w:val="center"/>
          </w:tcPr>
          <w:p w14:paraId="28C2B28F">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43D91EC9">
            <w:pPr>
              <w:jc w:val="center"/>
              <w:rPr>
                <w:i/>
                <w:iCs/>
                <w:color w:val="000000" w:themeColor="text1"/>
                <w:sz w:val="26"/>
                <w:szCs w:val="26"/>
                <w14:textFill>
                  <w14:solidFill>
                    <w14:schemeClr w14:val="tx1"/>
                  </w14:solidFill>
                </w14:textFill>
              </w:rPr>
            </w:pPr>
          </w:p>
        </w:tc>
      </w:tr>
      <w:tr w14:paraId="6556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514F2B4">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4.10</w:t>
            </w:r>
          </w:p>
        </w:tc>
        <w:tc>
          <w:tcPr>
            <w:tcW w:w="1368" w:type="pct"/>
            <w:shd w:val="clear" w:color="auto" w:fill="auto"/>
            <w:vAlign w:val="center"/>
          </w:tcPr>
          <w:p w14:paraId="252AE32F">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Đầu ra xung số 1</w:t>
            </w:r>
          </w:p>
        </w:tc>
        <w:tc>
          <w:tcPr>
            <w:tcW w:w="2028" w:type="pct"/>
            <w:shd w:val="clear" w:color="auto" w:fill="auto"/>
            <w:vAlign w:val="center"/>
          </w:tcPr>
          <w:p w14:paraId="16CD2A95">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Có thể cấu hình theo yêu cầu sử dụng</w:t>
            </w:r>
          </w:p>
        </w:tc>
        <w:tc>
          <w:tcPr>
            <w:tcW w:w="470" w:type="pct"/>
            <w:shd w:val="clear" w:color="auto" w:fill="auto"/>
            <w:vAlign w:val="center"/>
          </w:tcPr>
          <w:p w14:paraId="7E8375C5">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646159D0">
            <w:pPr>
              <w:jc w:val="center"/>
              <w:rPr>
                <w:i/>
                <w:iCs/>
                <w:color w:val="000000" w:themeColor="text1"/>
                <w:sz w:val="26"/>
                <w:szCs w:val="26"/>
                <w14:textFill>
                  <w14:solidFill>
                    <w14:schemeClr w14:val="tx1"/>
                  </w14:solidFill>
                </w14:textFill>
              </w:rPr>
            </w:pPr>
          </w:p>
        </w:tc>
      </w:tr>
      <w:tr w14:paraId="7F83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38DFCD7">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4.11</w:t>
            </w:r>
          </w:p>
        </w:tc>
        <w:tc>
          <w:tcPr>
            <w:tcW w:w="1368" w:type="pct"/>
            <w:shd w:val="clear" w:color="auto" w:fill="auto"/>
            <w:vAlign w:val="center"/>
          </w:tcPr>
          <w:p w14:paraId="45F5E87B">
            <w:pP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Đầu ra xung số 2</w:t>
            </w:r>
          </w:p>
        </w:tc>
        <w:tc>
          <w:tcPr>
            <w:tcW w:w="2028" w:type="pct"/>
            <w:shd w:val="clear" w:color="auto" w:fill="auto"/>
            <w:vAlign w:val="center"/>
          </w:tcPr>
          <w:p w14:paraId="5E2D60A2">
            <w:pPr>
              <w:jc w:val="cente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w:t>
            </w:r>
            <w:r>
              <w:rPr>
                <w:rFonts w:eastAsia="SimSun"/>
                <w:iCs/>
                <w:color w:val="000000" w:themeColor="text1"/>
                <w:sz w:val="26"/>
                <w:szCs w:val="26"/>
                <w14:textFill>
                  <w14:solidFill>
                    <w14:schemeClr w14:val="tx1"/>
                  </w14:solidFill>
                </w14:textFill>
              </w:rPr>
              <w:t>3200 imp/kWh</w:t>
            </w:r>
          </w:p>
        </w:tc>
        <w:tc>
          <w:tcPr>
            <w:tcW w:w="470" w:type="pct"/>
            <w:shd w:val="clear" w:color="auto" w:fill="auto"/>
            <w:vAlign w:val="center"/>
          </w:tcPr>
          <w:p w14:paraId="70E33C2B">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551852BD">
            <w:pPr>
              <w:jc w:val="center"/>
              <w:rPr>
                <w:i/>
                <w:iCs/>
                <w:color w:val="000000" w:themeColor="text1"/>
                <w:sz w:val="26"/>
                <w:szCs w:val="26"/>
                <w14:textFill>
                  <w14:solidFill>
                    <w14:schemeClr w14:val="tx1"/>
                  </w14:solidFill>
                </w14:textFill>
              </w:rPr>
            </w:pPr>
          </w:p>
        </w:tc>
      </w:tr>
      <w:tr w14:paraId="2225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4DD7D8A">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4.12</w:t>
            </w:r>
          </w:p>
        </w:tc>
        <w:tc>
          <w:tcPr>
            <w:tcW w:w="1368" w:type="pct"/>
            <w:shd w:val="clear" w:color="auto" w:fill="auto"/>
            <w:vAlign w:val="center"/>
          </w:tcPr>
          <w:p w14:paraId="33CD16E8">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Hiển thị</w:t>
            </w:r>
          </w:p>
        </w:tc>
        <w:tc>
          <w:tcPr>
            <w:tcW w:w="2028" w:type="pct"/>
            <w:shd w:val="clear" w:color="auto" w:fill="auto"/>
            <w:vAlign w:val="center"/>
          </w:tcPr>
          <w:p w14:paraId="19EF7616">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LCD</w:t>
            </w:r>
          </w:p>
        </w:tc>
        <w:tc>
          <w:tcPr>
            <w:tcW w:w="470" w:type="pct"/>
            <w:shd w:val="clear" w:color="auto" w:fill="auto"/>
            <w:vAlign w:val="center"/>
          </w:tcPr>
          <w:p w14:paraId="021CC821">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16979D23">
            <w:pPr>
              <w:jc w:val="center"/>
              <w:rPr>
                <w:i/>
                <w:iCs/>
                <w:color w:val="000000" w:themeColor="text1"/>
                <w:sz w:val="26"/>
                <w:szCs w:val="26"/>
                <w14:textFill>
                  <w14:solidFill>
                    <w14:schemeClr w14:val="tx1"/>
                  </w14:solidFill>
                </w14:textFill>
              </w:rPr>
            </w:pPr>
          </w:p>
        </w:tc>
      </w:tr>
      <w:tr w14:paraId="625F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717BE58">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4.13</w:t>
            </w:r>
          </w:p>
        </w:tc>
        <w:tc>
          <w:tcPr>
            <w:tcW w:w="1368" w:type="pct"/>
            <w:shd w:val="clear" w:color="auto" w:fill="auto"/>
            <w:vAlign w:val="center"/>
          </w:tcPr>
          <w:p w14:paraId="0760E8D1">
            <w:pP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Giá trị đọc tối đa</w:t>
            </w:r>
          </w:p>
        </w:tc>
        <w:tc>
          <w:tcPr>
            <w:tcW w:w="2028" w:type="pct"/>
            <w:shd w:val="clear" w:color="auto" w:fill="auto"/>
            <w:vAlign w:val="center"/>
          </w:tcPr>
          <w:p w14:paraId="64DAF2FA">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9999999.9 kWh/kVarh</w:t>
            </w:r>
          </w:p>
        </w:tc>
        <w:tc>
          <w:tcPr>
            <w:tcW w:w="470" w:type="pct"/>
            <w:shd w:val="clear" w:color="auto" w:fill="auto"/>
            <w:vAlign w:val="center"/>
          </w:tcPr>
          <w:p w14:paraId="73EE0946">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600E9BBA">
            <w:pPr>
              <w:jc w:val="center"/>
              <w:rPr>
                <w:i/>
                <w:iCs/>
                <w:color w:val="000000" w:themeColor="text1"/>
                <w:sz w:val="26"/>
                <w:szCs w:val="26"/>
                <w14:textFill>
                  <w14:solidFill>
                    <w14:schemeClr w14:val="tx1"/>
                  </w14:solidFill>
                </w14:textFill>
              </w:rPr>
            </w:pPr>
          </w:p>
        </w:tc>
      </w:tr>
      <w:tr w14:paraId="6272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C1D3B86">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4.14</w:t>
            </w:r>
          </w:p>
        </w:tc>
        <w:tc>
          <w:tcPr>
            <w:tcW w:w="1368" w:type="pct"/>
            <w:shd w:val="clear" w:color="auto" w:fill="auto"/>
            <w:vAlign w:val="center"/>
          </w:tcPr>
          <w:p w14:paraId="7A0C839D">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Điện áp, Dòng điện</w:t>
            </w:r>
          </w:p>
        </w:tc>
        <w:tc>
          <w:tcPr>
            <w:tcW w:w="2028" w:type="pct"/>
            <w:shd w:val="clear" w:color="auto" w:fill="auto"/>
            <w:vAlign w:val="center"/>
          </w:tcPr>
          <w:p w14:paraId="11388B8C">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1.0 % or 0.5% option available</w:t>
            </w:r>
          </w:p>
        </w:tc>
        <w:tc>
          <w:tcPr>
            <w:tcW w:w="470" w:type="pct"/>
            <w:shd w:val="clear" w:color="auto" w:fill="auto"/>
            <w:vAlign w:val="center"/>
          </w:tcPr>
          <w:p w14:paraId="6652458C">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1843C6CD">
            <w:pPr>
              <w:jc w:val="center"/>
              <w:rPr>
                <w:i/>
                <w:iCs/>
                <w:color w:val="000000" w:themeColor="text1"/>
                <w:sz w:val="26"/>
                <w:szCs w:val="26"/>
                <w14:textFill>
                  <w14:solidFill>
                    <w14:schemeClr w14:val="tx1"/>
                  </w14:solidFill>
                </w14:textFill>
              </w:rPr>
            </w:pPr>
          </w:p>
        </w:tc>
      </w:tr>
      <w:tr w14:paraId="0119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3BD82AF">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4.15</w:t>
            </w:r>
          </w:p>
        </w:tc>
        <w:tc>
          <w:tcPr>
            <w:tcW w:w="1368" w:type="pct"/>
            <w:shd w:val="clear" w:color="auto" w:fill="auto"/>
            <w:vAlign w:val="center"/>
          </w:tcPr>
          <w:p w14:paraId="09AD6E31">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Tần số</w:t>
            </w:r>
          </w:p>
        </w:tc>
        <w:tc>
          <w:tcPr>
            <w:tcW w:w="2028" w:type="pct"/>
            <w:shd w:val="clear" w:color="auto" w:fill="auto"/>
            <w:vAlign w:val="center"/>
          </w:tcPr>
          <w:p w14:paraId="3B7D05F9">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0.2% of mid-frequency</w:t>
            </w:r>
          </w:p>
        </w:tc>
        <w:tc>
          <w:tcPr>
            <w:tcW w:w="470" w:type="pct"/>
            <w:shd w:val="clear" w:color="auto" w:fill="auto"/>
            <w:vAlign w:val="center"/>
          </w:tcPr>
          <w:p w14:paraId="25BF0287">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4C04F360">
            <w:pPr>
              <w:jc w:val="center"/>
              <w:rPr>
                <w:i/>
                <w:iCs/>
                <w:color w:val="000000" w:themeColor="text1"/>
                <w:sz w:val="26"/>
                <w:szCs w:val="26"/>
                <w14:textFill>
                  <w14:solidFill>
                    <w14:schemeClr w14:val="tx1"/>
                  </w14:solidFill>
                </w14:textFill>
              </w:rPr>
            </w:pPr>
          </w:p>
        </w:tc>
      </w:tr>
      <w:tr w14:paraId="2D2E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63739C6">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4.16</w:t>
            </w:r>
          </w:p>
        </w:tc>
        <w:tc>
          <w:tcPr>
            <w:tcW w:w="1368" w:type="pct"/>
            <w:shd w:val="clear" w:color="auto" w:fill="auto"/>
            <w:vAlign w:val="center"/>
          </w:tcPr>
          <w:p w14:paraId="3FB86E33">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Hệ số công suất</w:t>
            </w:r>
          </w:p>
        </w:tc>
        <w:tc>
          <w:tcPr>
            <w:tcW w:w="2028" w:type="pct"/>
            <w:shd w:val="clear" w:color="auto" w:fill="auto"/>
            <w:vAlign w:val="center"/>
          </w:tcPr>
          <w:p w14:paraId="0D3F0FF3">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1% of unity (0.01)</w:t>
            </w:r>
          </w:p>
        </w:tc>
        <w:tc>
          <w:tcPr>
            <w:tcW w:w="470" w:type="pct"/>
            <w:shd w:val="clear" w:color="auto" w:fill="auto"/>
            <w:vAlign w:val="center"/>
          </w:tcPr>
          <w:p w14:paraId="39E5DD90">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74626919">
            <w:pPr>
              <w:jc w:val="center"/>
              <w:rPr>
                <w:i/>
                <w:iCs/>
                <w:color w:val="000000" w:themeColor="text1"/>
                <w:sz w:val="26"/>
                <w:szCs w:val="26"/>
                <w14:textFill>
                  <w14:solidFill>
                    <w14:schemeClr w14:val="tx1"/>
                  </w14:solidFill>
                </w14:textFill>
              </w:rPr>
            </w:pPr>
          </w:p>
        </w:tc>
      </w:tr>
      <w:tr w14:paraId="7227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F0FC24B">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4.17</w:t>
            </w:r>
          </w:p>
        </w:tc>
        <w:tc>
          <w:tcPr>
            <w:tcW w:w="1368" w:type="pct"/>
            <w:shd w:val="clear" w:color="auto" w:fill="auto"/>
            <w:vAlign w:val="center"/>
          </w:tcPr>
          <w:p w14:paraId="676345B5">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Công suất thực, Công suất biểu kiến</w:t>
            </w:r>
          </w:p>
        </w:tc>
        <w:tc>
          <w:tcPr>
            <w:tcW w:w="2028" w:type="pct"/>
            <w:shd w:val="clear" w:color="auto" w:fill="auto"/>
            <w:vAlign w:val="center"/>
          </w:tcPr>
          <w:p w14:paraId="3C1F27A4">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±1% của giá trị lớn nhất trong dải đo</w:t>
            </w:r>
          </w:p>
        </w:tc>
        <w:tc>
          <w:tcPr>
            <w:tcW w:w="470" w:type="pct"/>
            <w:shd w:val="clear" w:color="auto" w:fill="auto"/>
            <w:vAlign w:val="center"/>
          </w:tcPr>
          <w:p w14:paraId="6786C57D">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560429C0">
            <w:pPr>
              <w:jc w:val="center"/>
              <w:rPr>
                <w:i/>
                <w:iCs/>
                <w:color w:val="000000" w:themeColor="text1"/>
                <w:sz w:val="26"/>
                <w:szCs w:val="26"/>
                <w14:textFill>
                  <w14:solidFill>
                    <w14:schemeClr w14:val="tx1"/>
                  </w14:solidFill>
                </w14:textFill>
              </w:rPr>
            </w:pPr>
          </w:p>
        </w:tc>
      </w:tr>
      <w:tr w14:paraId="2DF8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D037F9C">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4.18</w:t>
            </w:r>
          </w:p>
        </w:tc>
        <w:tc>
          <w:tcPr>
            <w:tcW w:w="1368" w:type="pct"/>
            <w:shd w:val="clear" w:color="auto" w:fill="auto"/>
            <w:vAlign w:val="center"/>
          </w:tcPr>
          <w:p w14:paraId="11D96F0D">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Công suất phản kháng</w:t>
            </w:r>
          </w:p>
        </w:tc>
        <w:tc>
          <w:tcPr>
            <w:tcW w:w="2028" w:type="pct"/>
            <w:shd w:val="clear" w:color="auto" w:fill="auto"/>
            <w:vAlign w:val="center"/>
          </w:tcPr>
          <w:p w14:paraId="7ED87EFA">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±1% của giá trị lớn nhất trong dải đo</w:t>
            </w:r>
          </w:p>
        </w:tc>
        <w:tc>
          <w:tcPr>
            <w:tcW w:w="470" w:type="pct"/>
            <w:shd w:val="clear" w:color="auto" w:fill="auto"/>
            <w:vAlign w:val="center"/>
          </w:tcPr>
          <w:p w14:paraId="53B9EFCB">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1867985E">
            <w:pPr>
              <w:jc w:val="center"/>
              <w:rPr>
                <w:i/>
                <w:iCs/>
                <w:color w:val="000000" w:themeColor="text1"/>
                <w:sz w:val="26"/>
                <w:szCs w:val="26"/>
                <w14:textFill>
                  <w14:solidFill>
                    <w14:schemeClr w14:val="tx1"/>
                  </w14:solidFill>
                </w14:textFill>
              </w:rPr>
            </w:pPr>
          </w:p>
        </w:tc>
      </w:tr>
      <w:tr w14:paraId="6022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D9CEBB6">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4.19</w:t>
            </w:r>
          </w:p>
        </w:tc>
        <w:tc>
          <w:tcPr>
            <w:tcW w:w="1368" w:type="pct"/>
            <w:shd w:val="clear" w:color="auto" w:fill="auto"/>
            <w:vAlign w:val="center"/>
          </w:tcPr>
          <w:p w14:paraId="5D57A903">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Năng lượng phản kháng (Varh)</w:t>
            </w:r>
          </w:p>
        </w:tc>
        <w:tc>
          <w:tcPr>
            <w:tcW w:w="2028" w:type="pct"/>
            <w:shd w:val="clear" w:color="auto" w:fill="auto"/>
            <w:vAlign w:val="center"/>
          </w:tcPr>
          <w:p w14:paraId="2487A971">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Class 2</w:t>
            </w:r>
          </w:p>
        </w:tc>
        <w:tc>
          <w:tcPr>
            <w:tcW w:w="470" w:type="pct"/>
            <w:shd w:val="clear" w:color="auto" w:fill="auto"/>
            <w:vAlign w:val="center"/>
          </w:tcPr>
          <w:p w14:paraId="2BC17F2F">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20FA8157">
            <w:pPr>
              <w:jc w:val="center"/>
              <w:rPr>
                <w:i/>
                <w:iCs/>
                <w:color w:val="000000" w:themeColor="text1"/>
                <w:sz w:val="26"/>
                <w:szCs w:val="26"/>
                <w14:textFill>
                  <w14:solidFill>
                    <w14:schemeClr w14:val="tx1"/>
                  </w14:solidFill>
                </w14:textFill>
              </w:rPr>
            </w:pPr>
          </w:p>
        </w:tc>
      </w:tr>
      <w:tr w14:paraId="3DC8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84F25A3">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4.20</w:t>
            </w:r>
          </w:p>
        </w:tc>
        <w:tc>
          <w:tcPr>
            <w:tcW w:w="1368" w:type="pct"/>
            <w:shd w:val="clear" w:color="auto" w:fill="auto"/>
            <w:vAlign w:val="center"/>
          </w:tcPr>
          <w:p w14:paraId="4BD9A642">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Năng lượng hoạt động (Wh)</w:t>
            </w:r>
          </w:p>
        </w:tc>
        <w:tc>
          <w:tcPr>
            <w:tcW w:w="2028" w:type="pct"/>
            <w:shd w:val="clear" w:color="auto" w:fill="auto"/>
            <w:vAlign w:val="center"/>
          </w:tcPr>
          <w:p w14:paraId="03C8EFF6">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Class 1</w:t>
            </w:r>
          </w:p>
        </w:tc>
        <w:tc>
          <w:tcPr>
            <w:tcW w:w="470" w:type="pct"/>
            <w:shd w:val="clear" w:color="auto" w:fill="auto"/>
            <w:vAlign w:val="center"/>
          </w:tcPr>
          <w:p w14:paraId="5F5310CB">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5E42793E">
            <w:pPr>
              <w:jc w:val="center"/>
              <w:rPr>
                <w:i/>
                <w:iCs/>
                <w:color w:val="000000" w:themeColor="text1"/>
                <w:sz w:val="26"/>
                <w:szCs w:val="26"/>
                <w14:textFill>
                  <w14:solidFill>
                    <w14:schemeClr w14:val="tx1"/>
                  </w14:solidFill>
                </w14:textFill>
              </w:rPr>
            </w:pPr>
          </w:p>
        </w:tc>
      </w:tr>
      <w:tr w14:paraId="5A4E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450D671">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4.21</w:t>
            </w:r>
          </w:p>
        </w:tc>
        <w:tc>
          <w:tcPr>
            <w:tcW w:w="1368" w:type="pct"/>
            <w:shd w:val="clear" w:color="auto" w:fill="auto"/>
            <w:vAlign w:val="center"/>
          </w:tcPr>
          <w:p w14:paraId="5AE11602">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Độ ẩm hoạt động</w:t>
            </w:r>
          </w:p>
        </w:tc>
        <w:tc>
          <w:tcPr>
            <w:tcW w:w="2028" w:type="pct"/>
            <w:shd w:val="clear" w:color="auto" w:fill="auto"/>
            <w:vAlign w:val="center"/>
          </w:tcPr>
          <w:p w14:paraId="5B063E00">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 90% , Không ngưng tụ</w:t>
            </w:r>
          </w:p>
        </w:tc>
        <w:tc>
          <w:tcPr>
            <w:tcW w:w="470" w:type="pct"/>
            <w:shd w:val="clear" w:color="auto" w:fill="auto"/>
            <w:vAlign w:val="center"/>
          </w:tcPr>
          <w:p w14:paraId="03C2A7FD">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28EBFD5F">
            <w:pPr>
              <w:jc w:val="center"/>
              <w:rPr>
                <w:i/>
                <w:iCs/>
                <w:color w:val="000000" w:themeColor="text1"/>
                <w:sz w:val="26"/>
                <w:szCs w:val="26"/>
                <w14:textFill>
                  <w14:solidFill>
                    <w14:schemeClr w14:val="tx1"/>
                  </w14:solidFill>
                </w14:textFill>
              </w:rPr>
            </w:pPr>
          </w:p>
        </w:tc>
      </w:tr>
      <w:tr w14:paraId="013E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92DD655">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4.22</w:t>
            </w:r>
          </w:p>
        </w:tc>
        <w:tc>
          <w:tcPr>
            <w:tcW w:w="1368" w:type="pct"/>
            <w:shd w:val="clear" w:color="auto" w:fill="auto"/>
            <w:vAlign w:val="center"/>
          </w:tcPr>
          <w:p w14:paraId="62E35EF3">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Độ ẩm lưu trữ</w:t>
            </w:r>
          </w:p>
        </w:tc>
        <w:tc>
          <w:tcPr>
            <w:tcW w:w="2028" w:type="pct"/>
            <w:shd w:val="clear" w:color="auto" w:fill="auto"/>
            <w:vAlign w:val="center"/>
          </w:tcPr>
          <w:p w14:paraId="385587A4">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 95% , Không ngưng tụ</w:t>
            </w:r>
          </w:p>
        </w:tc>
        <w:tc>
          <w:tcPr>
            <w:tcW w:w="470" w:type="pct"/>
            <w:shd w:val="clear" w:color="auto" w:fill="auto"/>
            <w:vAlign w:val="center"/>
          </w:tcPr>
          <w:p w14:paraId="5EC83F93">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5CEA518A">
            <w:pPr>
              <w:jc w:val="center"/>
              <w:rPr>
                <w:i/>
                <w:iCs/>
                <w:color w:val="000000" w:themeColor="text1"/>
                <w:sz w:val="26"/>
                <w:szCs w:val="26"/>
                <w14:textFill>
                  <w14:solidFill>
                    <w14:schemeClr w14:val="tx1"/>
                  </w14:solidFill>
                </w14:textFill>
              </w:rPr>
            </w:pPr>
          </w:p>
        </w:tc>
      </w:tr>
      <w:tr w14:paraId="0C1A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177499A">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4.23</w:t>
            </w:r>
          </w:p>
        </w:tc>
        <w:tc>
          <w:tcPr>
            <w:tcW w:w="1368" w:type="pct"/>
            <w:shd w:val="clear" w:color="auto" w:fill="auto"/>
            <w:vAlign w:val="center"/>
          </w:tcPr>
          <w:p w14:paraId="5BFAC89A">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Nhiệt độ hoạt động</w:t>
            </w:r>
          </w:p>
        </w:tc>
        <w:tc>
          <w:tcPr>
            <w:tcW w:w="2028" w:type="pct"/>
            <w:shd w:val="clear" w:color="auto" w:fill="auto"/>
            <w:vAlign w:val="center"/>
          </w:tcPr>
          <w:p w14:paraId="516A8F36">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-25°C - +55°C/-40 - + 70(optional)</w:t>
            </w:r>
          </w:p>
        </w:tc>
        <w:tc>
          <w:tcPr>
            <w:tcW w:w="470" w:type="pct"/>
            <w:shd w:val="clear" w:color="auto" w:fill="auto"/>
            <w:vAlign w:val="center"/>
          </w:tcPr>
          <w:p w14:paraId="0BE54C29">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37EF2833">
            <w:pPr>
              <w:jc w:val="center"/>
              <w:rPr>
                <w:i/>
                <w:iCs/>
                <w:color w:val="000000" w:themeColor="text1"/>
                <w:sz w:val="26"/>
                <w:szCs w:val="26"/>
                <w14:textFill>
                  <w14:solidFill>
                    <w14:schemeClr w14:val="tx1"/>
                  </w14:solidFill>
                </w14:textFill>
              </w:rPr>
            </w:pPr>
          </w:p>
        </w:tc>
      </w:tr>
      <w:tr w14:paraId="22DF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CC26774">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4.24</w:t>
            </w:r>
          </w:p>
        </w:tc>
        <w:tc>
          <w:tcPr>
            <w:tcW w:w="1368" w:type="pct"/>
            <w:shd w:val="clear" w:color="auto" w:fill="auto"/>
            <w:vAlign w:val="center"/>
          </w:tcPr>
          <w:p w14:paraId="48346193">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Nhiệt độ bảo quản</w:t>
            </w:r>
          </w:p>
        </w:tc>
        <w:tc>
          <w:tcPr>
            <w:tcW w:w="2028" w:type="pct"/>
            <w:shd w:val="clear" w:color="auto" w:fill="auto"/>
            <w:vAlign w:val="center"/>
          </w:tcPr>
          <w:p w14:paraId="2767984D">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-40°C - +70°C</w:t>
            </w:r>
          </w:p>
        </w:tc>
        <w:tc>
          <w:tcPr>
            <w:tcW w:w="470" w:type="pct"/>
            <w:shd w:val="clear" w:color="auto" w:fill="auto"/>
            <w:vAlign w:val="center"/>
          </w:tcPr>
          <w:p w14:paraId="76AFB0D3">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72F117D5">
            <w:pPr>
              <w:jc w:val="center"/>
              <w:rPr>
                <w:i/>
                <w:iCs/>
                <w:color w:val="000000" w:themeColor="text1"/>
                <w:sz w:val="26"/>
                <w:szCs w:val="26"/>
                <w14:textFill>
                  <w14:solidFill>
                    <w14:schemeClr w14:val="tx1"/>
                  </w14:solidFill>
                </w14:textFill>
              </w:rPr>
            </w:pPr>
          </w:p>
        </w:tc>
      </w:tr>
      <w:tr w14:paraId="1EE1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525AB1A">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4.25</w:t>
            </w:r>
          </w:p>
        </w:tc>
        <w:tc>
          <w:tcPr>
            <w:tcW w:w="1368" w:type="pct"/>
            <w:shd w:val="clear" w:color="auto" w:fill="auto"/>
            <w:vAlign w:val="center"/>
          </w:tcPr>
          <w:p w14:paraId="4873E405">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Nhiệt độ tham chiếu</w:t>
            </w:r>
          </w:p>
        </w:tc>
        <w:tc>
          <w:tcPr>
            <w:tcW w:w="2028" w:type="pct"/>
            <w:shd w:val="clear" w:color="auto" w:fill="auto"/>
            <w:vAlign w:val="center"/>
          </w:tcPr>
          <w:p w14:paraId="7DBD697A">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23°C± 2°C</w:t>
            </w:r>
          </w:p>
        </w:tc>
        <w:tc>
          <w:tcPr>
            <w:tcW w:w="470" w:type="pct"/>
            <w:shd w:val="clear" w:color="auto" w:fill="auto"/>
            <w:vAlign w:val="center"/>
          </w:tcPr>
          <w:p w14:paraId="3C8E5647">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65EAD046">
            <w:pPr>
              <w:jc w:val="center"/>
              <w:rPr>
                <w:i/>
                <w:iCs/>
                <w:color w:val="000000" w:themeColor="text1"/>
                <w:sz w:val="26"/>
                <w:szCs w:val="26"/>
                <w14:textFill>
                  <w14:solidFill>
                    <w14:schemeClr w14:val="tx1"/>
                  </w14:solidFill>
                </w14:textFill>
              </w:rPr>
            </w:pPr>
          </w:p>
        </w:tc>
      </w:tr>
      <w:tr w14:paraId="5CC8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D951FF">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4.26</w:t>
            </w:r>
          </w:p>
        </w:tc>
        <w:tc>
          <w:tcPr>
            <w:tcW w:w="1368" w:type="pct"/>
            <w:shd w:val="clear" w:color="auto" w:fill="auto"/>
            <w:vAlign w:val="center"/>
          </w:tcPr>
          <w:p w14:paraId="663E53BA">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Tiêu chuẩn quốc tế</w:t>
            </w:r>
          </w:p>
        </w:tc>
        <w:tc>
          <w:tcPr>
            <w:tcW w:w="2028" w:type="pct"/>
            <w:shd w:val="clear" w:color="auto" w:fill="auto"/>
            <w:vAlign w:val="center"/>
          </w:tcPr>
          <w:p w14:paraId="52DD1821">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IEC 62053-21 / EN50470-1/3</w:t>
            </w:r>
          </w:p>
        </w:tc>
        <w:tc>
          <w:tcPr>
            <w:tcW w:w="470" w:type="pct"/>
            <w:shd w:val="clear" w:color="auto" w:fill="auto"/>
            <w:vAlign w:val="center"/>
          </w:tcPr>
          <w:p w14:paraId="060F589A">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33C9004F">
            <w:pPr>
              <w:jc w:val="center"/>
              <w:rPr>
                <w:i/>
                <w:iCs/>
                <w:color w:val="000000" w:themeColor="text1"/>
                <w:sz w:val="26"/>
                <w:szCs w:val="26"/>
                <w14:textFill>
                  <w14:solidFill>
                    <w14:schemeClr w14:val="tx1"/>
                  </w14:solidFill>
                </w14:textFill>
              </w:rPr>
            </w:pPr>
          </w:p>
        </w:tc>
      </w:tr>
      <w:tr w14:paraId="0EB7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2E6A1E2">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4.27</w:t>
            </w:r>
          </w:p>
        </w:tc>
        <w:tc>
          <w:tcPr>
            <w:tcW w:w="1368" w:type="pct"/>
            <w:shd w:val="clear" w:color="auto" w:fill="auto"/>
            <w:vAlign w:val="center"/>
          </w:tcPr>
          <w:p w14:paraId="58A79C2D">
            <w:pP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Cấp chính xác</w:t>
            </w:r>
          </w:p>
        </w:tc>
        <w:tc>
          <w:tcPr>
            <w:tcW w:w="2028" w:type="pct"/>
            <w:shd w:val="clear" w:color="auto" w:fill="auto"/>
            <w:vAlign w:val="center"/>
          </w:tcPr>
          <w:p w14:paraId="4D6AB588">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Class1/Class B</w:t>
            </w:r>
          </w:p>
        </w:tc>
        <w:tc>
          <w:tcPr>
            <w:tcW w:w="470" w:type="pct"/>
            <w:shd w:val="clear" w:color="auto" w:fill="auto"/>
            <w:vAlign w:val="center"/>
          </w:tcPr>
          <w:p w14:paraId="0CDB9F6B">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0009C7EA">
            <w:pPr>
              <w:jc w:val="center"/>
              <w:rPr>
                <w:i/>
                <w:iCs/>
                <w:color w:val="000000" w:themeColor="text1"/>
                <w:sz w:val="26"/>
                <w:szCs w:val="26"/>
                <w14:textFill>
                  <w14:solidFill>
                    <w14:schemeClr w14:val="tx1"/>
                  </w14:solidFill>
                </w14:textFill>
              </w:rPr>
            </w:pPr>
          </w:p>
        </w:tc>
      </w:tr>
      <w:tr w14:paraId="2F6D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1070503">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4.28</w:t>
            </w:r>
          </w:p>
        </w:tc>
        <w:tc>
          <w:tcPr>
            <w:tcW w:w="1368" w:type="pct"/>
            <w:shd w:val="clear" w:color="auto" w:fill="auto"/>
            <w:vAlign w:val="center"/>
          </w:tcPr>
          <w:p w14:paraId="00D5C714">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Danh mục lắp đặt</w:t>
            </w:r>
          </w:p>
        </w:tc>
        <w:tc>
          <w:tcPr>
            <w:tcW w:w="2028" w:type="pct"/>
            <w:shd w:val="clear" w:color="auto" w:fill="auto"/>
            <w:vAlign w:val="center"/>
          </w:tcPr>
          <w:p w14:paraId="071E0BCB">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CAT III</w:t>
            </w:r>
          </w:p>
        </w:tc>
        <w:tc>
          <w:tcPr>
            <w:tcW w:w="470" w:type="pct"/>
            <w:shd w:val="clear" w:color="auto" w:fill="auto"/>
            <w:vAlign w:val="center"/>
          </w:tcPr>
          <w:p w14:paraId="747EA9C5">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2D997882">
            <w:pPr>
              <w:jc w:val="center"/>
              <w:rPr>
                <w:i/>
                <w:iCs/>
                <w:color w:val="000000" w:themeColor="text1"/>
                <w:sz w:val="26"/>
                <w:szCs w:val="26"/>
                <w14:textFill>
                  <w14:solidFill>
                    <w14:schemeClr w14:val="tx1"/>
                  </w14:solidFill>
                </w14:textFill>
              </w:rPr>
            </w:pPr>
          </w:p>
        </w:tc>
      </w:tr>
      <w:tr w14:paraId="2F55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36DBD09">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4.29</w:t>
            </w:r>
          </w:p>
        </w:tc>
        <w:tc>
          <w:tcPr>
            <w:tcW w:w="1368" w:type="pct"/>
            <w:shd w:val="clear" w:color="auto" w:fill="auto"/>
            <w:vAlign w:val="center"/>
          </w:tcPr>
          <w:p w14:paraId="2424A321">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Môi trường cơ học</w:t>
            </w:r>
          </w:p>
        </w:tc>
        <w:tc>
          <w:tcPr>
            <w:tcW w:w="2028" w:type="pct"/>
            <w:shd w:val="clear" w:color="auto" w:fill="auto"/>
            <w:vAlign w:val="center"/>
          </w:tcPr>
          <w:p w14:paraId="5585C816">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M1</w:t>
            </w:r>
          </w:p>
        </w:tc>
        <w:tc>
          <w:tcPr>
            <w:tcW w:w="470" w:type="pct"/>
            <w:shd w:val="clear" w:color="auto" w:fill="auto"/>
            <w:vAlign w:val="center"/>
          </w:tcPr>
          <w:p w14:paraId="3C27E6FB">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0BA43B1E">
            <w:pPr>
              <w:jc w:val="center"/>
              <w:rPr>
                <w:i/>
                <w:iCs/>
                <w:color w:val="000000" w:themeColor="text1"/>
                <w:sz w:val="26"/>
                <w:szCs w:val="26"/>
                <w14:textFill>
                  <w14:solidFill>
                    <w14:schemeClr w14:val="tx1"/>
                  </w14:solidFill>
                </w14:textFill>
              </w:rPr>
            </w:pPr>
          </w:p>
        </w:tc>
      </w:tr>
      <w:tr w14:paraId="237E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B69D817">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4.30</w:t>
            </w:r>
          </w:p>
        </w:tc>
        <w:tc>
          <w:tcPr>
            <w:tcW w:w="1368" w:type="pct"/>
            <w:shd w:val="clear" w:color="auto" w:fill="auto"/>
            <w:vAlign w:val="center"/>
          </w:tcPr>
          <w:p w14:paraId="30309BB2">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Môi trường điện từ</w:t>
            </w:r>
          </w:p>
        </w:tc>
        <w:tc>
          <w:tcPr>
            <w:tcW w:w="2028" w:type="pct"/>
            <w:shd w:val="clear" w:color="auto" w:fill="auto"/>
            <w:vAlign w:val="center"/>
          </w:tcPr>
          <w:p w14:paraId="7C9D13B6">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E2</w:t>
            </w:r>
          </w:p>
        </w:tc>
        <w:tc>
          <w:tcPr>
            <w:tcW w:w="470" w:type="pct"/>
            <w:shd w:val="clear" w:color="auto" w:fill="auto"/>
            <w:vAlign w:val="center"/>
          </w:tcPr>
          <w:p w14:paraId="4D8BBD3D">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4AFF71EE">
            <w:pPr>
              <w:jc w:val="center"/>
              <w:rPr>
                <w:i/>
                <w:iCs/>
                <w:color w:val="000000" w:themeColor="text1"/>
                <w:sz w:val="26"/>
                <w:szCs w:val="26"/>
                <w14:textFill>
                  <w14:solidFill>
                    <w14:schemeClr w14:val="tx1"/>
                  </w14:solidFill>
                </w14:textFill>
              </w:rPr>
            </w:pPr>
          </w:p>
        </w:tc>
      </w:tr>
      <w:tr w14:paraId="650C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6F9AC58">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4.31</w:t>
            </w:r>
          </w:p>
        </w:tc>
        <w:tc>
          <w:tcPr>
            <w:tcW w:w="1368" w:type="pct"/>
            <w:shd w:val="clear" w:color="auto" w:fill="auto"/>
            <w:vAlign w:val="center"/>
          </w:tcPr>
          <w:p w14:paraId="62DD91A6">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Mức độ ô nhiễm</w:t>
            </w:r>
          </w:p>
        </w:tc>
        <w:tc>
          <w:tcPr>
            <w:tcW w:w="2028" w:type="pct"/>
            <w:shd w:val="clear" w:color="auto" w:fill="auto"/>
            <w:vAlign w:val="center"/>
          </w:tcPr>
          <w:p w14:paraId="6906827F">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2</w:t>
            </w:r>
          </w:p>
        </w:tc>
        <w:tc>
          <w:tcPr>
            <w:tcW w:w="470" w:type="pct"/>
            <w:shd w:val="clear" w:color="auto" w:fill="auto"/>
            <w:vAlign w:val="center"/>
          </w:tcPr>
          <w:p w14:paraId="19EC0EFB">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3719122D">
            <w:pPr>
              <w:jc w:val="center"/>
              <w:rPr>
                <w:i/>
                <w:iCs/>
                <w:color w:val="000000" w:themeColor="text1"/>
                <w:sz w:val="26"/>
                <w:szCs w:val="26"/>
                <w14:textFill>
                  <w14:solidFill>
                    <w14:schemeClr w14:val="tx1"/>
                  </w14:solidFill>
                </w14:textFill>
              </w:rPr>
            </w:pPr>
          </w:p>
        </w:tc>
      </w:tr>
      <w:tr w14:paraId="0541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D4BD073">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4.32</w:t>
            </w:r>
          </w:p>
        </w:tc>
        <w:tc>
          <w:tcPr>
            <w:tcW w:w="1368" w:type="pct"/>
            <w:shd w:val="clear" w:color="auto" w:fill="auto"/>
            <w:vAlign w:val="center"/>
          </w:tcPr>
          <w:p w14:paraId="17118334">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Bảo vệ chống thâm nhập của bụi và nước</w:t>
            </w:r>
          </w:p>
        </w:tc>
        <w:tc>
          <w:tcPr>
            <w:tcW w:w="2028" w:type="pct"/>
            <w:shd w:val="clear" w:color="auto" w:fill="auto"/>
            <w:vAlign w:val="center"/>
          </w:tcPr>
          <w:p w14:paraId="1E6F2A3B">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 IP51(indoor)</w:t>
            </w:r>
          </w:p>
        </w:tc>
        <w:tc>
          <w:tcPr>
            <w:tcW w:w="470" w:type="pct"/>
            <w:shd w:val="clear" w:color="auto" w:fill="auto"/>
            <w:vAlign w:val="center"/>
          </w:tcPr>
          <w:p w14:paraId="7F06A918">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20850448">
            <w:pPr>
              <w:jc w:val="center"/>
              <w:rPr>
                <w:i/>
                <w:iCs/>
                <w:color w:val="000000" w:themeColor="text1"/>
                <w:sz w:val="26"/>
                <w:szCs w:val="26"/>
                <w14:textFill>
                  <w14:solidFill>
                    <w14:schemeClr w14:val="tx1"/>
                  </w14:solidFill>
                </w14:textFill>
              </w:rPr>
            </w:pPr>
          </w:p>
        </w:tc>
      </w:tr>
      <w:tr w14:paraId="2A5D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E08B0A3">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4.33</w:t>
            </w:r>
          </w:p>
        </w:tc>
        <w:tc>
          <w:tcPr>
            <w:tcW w:w="1368" w:type="pct"/>
            <w:shd w:val="clear" w:color="auto" w:fill="auto"/>
            <w:vAlign w:val="center"/>
          </w:tcPr>
          <w:p w14:paraId="75F39C7E">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Cấp bảo vệ cách điện của đồng hồ</w:t>
            </w:r>
          </w:p>
        </w:tc>
        <w:tc>
          <w:tcPr>
            <w:tcW w:w="2028" w:type="pct"/>
            <w:shd w:val="clear" w:color="auto" w:fill="auto"/>
            <w:vAlign w:val="center"/>
          </w:tcPr>
          <w:p w14:paraId="36BCB539">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II</w:t>
            </w:r>
          </w:p>
        </w:tc>
        <w:tc>
          <w:tcPr>
            <w:tcW w:w="470" w:type="pct"/>
            <w:shd w:val="clear" w:color="auto" w:fill="auto"/>
            <w:vAlign w:val="center"/>
          </w:tcPr>
          <w:p w14:paraId="4F4887EE">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55D7A9C0">
            <w:pPr>
              <w:jc w:val="center"/>
              <w:rPr>
                <w:i/>
                <w:iCs/>
                <w:color w:val="000000" w:themeColor="text1"/>
                <w:sz w:val="26"/>
                <w:szCs w:val="26"/>
                <w14:textFill>
                  <w14:solidFill>
                    <w14:schemeClr w14:val="tx1"/>
                  </w14:solidFill>
                </w14:textFill>
              </w:rPr>
            </w:pPr>
          </w:p>
        </w:tc>
      </w:tr>
      <w:tr w14:paraId="7D4F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8775D3E">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4.34</w:t>
            </w:r>
          </w:p>
        </w:tc>
        <w:tc>
          <w:tcPr>
            <w:tcW w:w="1368" w:type="pct"/>
            <w:shd w:val="clear" w:color="auto" w:fill="auto"/>
            <w:vAlign w:val="center"/>
          </w:tcPr>
          <w:p w14:paraId="2867FACC">
            <w:pP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Phóng tĩnh điện</w:t>
            </w:r>
          </w:p>
        </w:tc>
        <w:tc>
          <w:tcPr>
            <w:tcW w:w="2028" w:type="pct"/>
            <w:shd w:val="clear" w:color="auto" w:fill="auto"/>
            <w:vAlign w:val="center"/>
          </w:tcPr>
          <w:p w14:paraId="2C915964">
            <w:pPr>
              <w:jc w:val="cente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w:t>
            </w:r>
            <w:r>
              <w:rPr>
                <w:rFonts w:eastAsia="SimSun"/>
                <w:iCs/>
                <w:color w:val="000000" w:themeColor="text1"/>
                <w:sz w:val="26"/>
                <w:szCs w:val="26"/>
                <w14:textFill>
                  <w14:solidFill>
                    <w14:schemeClr w14:val="tx1"/>
                  </w14:solidFill>
                </w14:textFill>
              </w:rPr>
              <w:t>8kV contact / 15kV air gap</w:t>
            </w:r>
          </w:p>
        </w:tc>
        <w:tc>
          <w:tcPr>
            <w:tcW w:w="470" w:type="pct"/>
            <w:shd w:val="clear" w:color="auto" w:fill="auto"/>
            <w:vAlign w:val="center"/>
          </w:tcPr>
          <w:p w14:paraId="1C7DFE28">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3E139270">
            <w:pPr>
              <w:jc w:val="center"/>
              <w:rPr>
                <w:i/>
                <w:iCs/>
                <w:color w:val="000000" w:themeColor="text1"/>
                <w:sz w:val="26"/>
                <w:szCs w:val="26"/>
                <w14:textFill>
                  <w14:solidFill>
                    <w14:schemeClr w14:val="tx1"/>
                  </w14:solidFill>
                </w14:textFill>
              </w:rPr>
            </w:pPr>
          </w:p>
        </w:tc>
      </w:tr>
      <w:tr w14:paraId="2560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5ADEB2E">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4.35</w:t>
            </w:r>
          </w:p>
        </w:tc>
        <w:tc>
          <w:tcPr>
            <w:tcW w:w="1368" w:type="pct"/>
            <w:shd w:val="clear" w:color="auto" w:fill="auto"/>
            <w:vAlign w:val="center"/>
          </w:tcPr>
          <w:p w14:paraId="2A259B79">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Phát xạ bức xạ và dẫn truyền</w:t>
            </w:r>
          </w:p>
        </w:tc>
        <w:tc>
          <w:tcPr>
            <w:tcW w:w="2028" w:type="pct"/>
            <w:shd w:val="clear" w:color="auto" w:fill="auto"/>
            <w:vAlign w:val="center"/>
          </w:tcPr>
          <w:p w14:paraId="026ED3E8">
            <w:pPr>
              <w:jc w:val="center"/>
              <w:rPr>
                <w:i/>
                <w:iCs/>
                <w:color w:val="000000" w:themeColor="text1"/>
                <w:sz w:val="26"/>
                <w:szCs w:val="26"/>
                <w14:textFill>
                  <w14:solidFill>
                    <w14:schemeClr w14:val="tx1"/>
                  </w14:solidFill>
                </w14:textFill>
              </w:rPr>
            </w:pPr>
            <w:r>
              <w:rPr>
                <w:rFonts w:eastAsia="SimSun"/>
                <w:iCs/>
                <w:color w:val="000000" w:themeColor="text1"/>
                <w:sz w:val="26"/>
                <w:szCs w:val="26"/>
                <w14:textFill>
                  <w14:solidFill>
                    <w14:schemeClr w14:val="tx1"/>
                  </w14:solidFill>
                </w14:textFill>
              </w:rPr>
              <w:t>EN 55022</w:t>
            </w:r>
          </w:p>
        </w:tc>
        <w:tc>
          <w:tcPr>
            <w:tcW w:w="470" w:type="pct"/>
            <w:shd w:val="clear" w:color="auto" w:fill="auto"/>
            <w:vAlign w:val="center"/>
          </w:tcPr>
          <w:p w14:paraId="246D9FD8">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60004527">
            <w:pPr>
              <w:jc w:val="center"/>
              <w:rPr>
                <w:i/>
                <w:iCs/>
                <w:color w:val="000000" w:themeColor="text1"/>
                <w:sz w:val="26"/>
                <w:szCs w:val="26"/>
                <w14:textFill>
                  <w14:solidFill>
                    <w14:schemeClr w14:val="tx1"/>
                  </w14:solidFill>
                </w14:textFill>
              </w:rPr>
            </w:pPr>
          </w:p>
        </w:tc>
      </w:tr>
      <w:tr w14:paraId="5C18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C8B3686">
            <w:pPr>
              <w:jc w:val="center"/>
              <w:rPr>
                <w:b/>
                <w:bCs/>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4.36</w:t>
            </w:r>
          </w:p>
        </w:tc>
        <w:tc>
          <w:tcPr>
            <w:tcW w:w="1368" w:type="pct"/>
            <w:shd w:val="clear" w:color="auto" w:fill="auto"/>
            <w:vAlign w:val="center"/>
          </w:tcPr>
          <w:p w14:paraId="47689A66">
            <w:pP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Bảo hành</w:t>
            </w:r>
          </w:p>
        </w:tc>
        <w:tc>
          <w:tcPr>
            <w:tcW w:w="2028" w:type="pct"/>
            <w:shd w:val="clear" w:color="auto" w:fill="auto"/>
            <w:vAlign w:val="center"/>
          </w:tcPr>
          <w:p w14:paraId="3A243A49">
            <w:pPr>
              <w:jc w:val="center"/>
              <w:rPr>
                <w:rFonts w:eastAsia="SimSun"/>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xml:space="preserve">Tối thiểu </w:t>
            </w:r>
            <w:r>
              <w:rPr>
                <w:rFonts w:eastAsia="SimSun"/>
                <w:iCs/>
                <w:color w:val="000000" w:themeColor="text1"/>
                <w:sz w:val="26"/>
                <w:szCs w:val="26"/>
                <w14:textFill>
                  <w14:solidFill>
                    <w14:schemeClr w14:val="tx1"/>
                  </w14:solidFill>
                </w14:textFill>
              </w:rPr>
              <w:t>01 năm</w:t>
            </w:r>
          </w:p>
        </w:tc>
        <w:tc>
          <w:tcPr>
            <w:tcW w:w="470" w:type="pct"/>
            <w:shd w:val="clear" w:color="auto" w:fill="auto"/>
            <w:vAlign w:val="center"/>
          </w:tcPr>
          <w:p w14:paraId="456D5585">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33067BB2">
            <w:pPr>
              <w:jc w:val="center"/>
              <w:rPr>
                <w:i/>
                <w:iCs/>
                <w:color w:val="000000" w:themeColor="text1"/>
                <w:sz w:val="26"/>
                <w:szCs w:val="26"/>
                <w14:textFill>
                  <w14:solidFill>
                    <w14:schemeClr w14:val="tx1"/>
                  </w14:solidFill>
                </w14:textFill>
              </w:rPr>
            </w:pPr>
          </w:p>
        </w:tc>
      </w:tr>
      <w:tr w14:paraId="2712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68799F1">
            <w:pPr>
              <w:jc w:val="center"/>
              <w:rPr>
                <w:b/>
                <w:bCs/>
                <w:i/>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4.37</w:t>
            </w:r>
          </w:p>
        </w:tc>
        <w:tc>
          <w:tcPr>
            <w:tcW w:w="1368" w:type="pct"/>
            <w:shd w:val="clear" w:color="auto" w:fill="auto"/>
            <w:vAlign w:val="center"/>
          </w:tcPr>
          <w:p w14:paraId="6A33DE30">
            <w:pP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xml:space="preserve">Chứng chỉ hệ thống quản lý chất lượng </w:t>
            </w:r>
          </w:p>
        </w:tc>
        <w:tc>
          <w:tcPr>
            <w:tcW w:w="2028" w:type="pct"/>
            <w:shd w:val="clear" w:color="auto" w:fill="auto"/>
            <w:vAlign w:val="center"/>
          </w:tcPr>
          <w:p w14:paraId="7A5BEC58">
            <w:pPr>
              <w:jc w:val="center"/>
              <w:rPr>
                <w:i/>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0AA7F139">
            <w:pPr>
              <w:jc w:val="center"/>
              <w:rPr>
                <w:i/>
                <w:iCs/>
                <w:color w:val="000000" w:themeColor="text1"/>
                <w:sz w:val="26"/>
                <w:szCs w:val="26"/>
                <w14:textFill>
                  <w14:solidFill>
                    <w14:schemeClr w14:val="tx1"/>
                  </w14:solidFill>
                </w14:textFill>
              </w:rPr>
            </w:pPr>
          </w:p>
        </w:tc>
        <w:tc>
          <w:tcPr>
            <w:tcW w:w="589" w:type="pct"/>
            <w:shd w:val="clear" w:color="auto" w:fill="auto"/>
            <w:vAlign w:val="center"/>
          </w:tcPr>
          <w:p w14:paraId="5CBE67C5">
            <w:pPr>
              <w:jc w:val="center"/>
              <w:rPr>
                <w:i/>
                <w:iCs/>
                <w:color w:val="000000" w:themeColor="text1"/>
                <w:sz w:val="26"/>
                <w:szCs w:val="26"/>
                <w14:textFill>
                  <w14:solidFill>
                    <w14:schemeClr w14:val="tx1"/>
                  </w14:solidFill>
                </w14:textFill>
              </w:rPr>
            </w:pPr>
          </w:p>
        </w:tc>
      </w:tr>
      <w:tr w14:paraId="6C23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9D73D8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val="0"/>
                <w:i w:val="0"/>
                <w:iCs/>
                <w:color w:val="000000" w:themeColor="text1"/>
                <w:sz w:val="26"/>
                <w:szCs w:val="26"/>
                <w14:textFill>
                  <w14:solidFill>
                    <w14:schemeClr w14:val="tx1"/>
                  </w14:solidFill>
                </w14:textFill>
              </w:rPr>
              <w:t>5</w:t>
            </w:r>
          </w:p>
        </w:tc>
        <w:tc>
          <w:tcPr>
            <w:tcW w:w="1368" w:type="pct"/>
            <w:shd w:val="clear" w:color="auto" w:fill="auto"/>
            <w:vAlign w:val="center"/>
          </w:tcPr>
          <w:p w14:paraId="172A7601">
            <w:pPr>
              <w:pStyle w:val="89"/>
              <w:spacing w:after="0"/>
              <w:ind w:left="0"/>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 xml:space="preserve">Thiết bị truyền dữ liệu </w:t>
            </w:r>
          </w:p>
        </w:tc>
        <w:tc>
          <w:tcPr>
            <w:tcW w:w="2028" w:type="pct"/>
            <w:shd w:val="clear" w:color="auto" w:fill="auto"/>
            <w:vAlign w:val="center"/>
          </w:tcPr>
          <w:p w14:paraId="05D999F3">
            <w:pPr>
              <w:pStyle w:val="89"/>
              <w:spacing w:after="0"/>
              <w:ind w:left="0"/>
              <w:jc w:val="center"/>
              <w:rPr>
                <w:rFonts w:cs="Times New Roman"/>
                <w:i w:val="0"/>
                <w:iCs/>
                <w:color w:val="000000" w:themeColor="text1"/>
                <w:sz w:val="26"/>
                <w:szCs w:val="26"/>
                <w14:textFill>
                  <w14:solidFill>
                    <w14:schemeClr w14:val="tx1"/>
                  </w14:solidFill>
                </w14:textFill>
              </w:rPr>
            </w:pPr>
          </w:p>
        </w:tc>
        <w:tc>
          <w:tcPr>
            <w:tcW w:w="470" w:type="pct"/>
            <w:shd w:val="clear" w:color="auto" w:fill="auto"/>
            <w:vAlign w:val="center"/>
          </w:tcPr>
          <w:p w14:paraId="0DDC79C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Bộ</w:t>
            </w:r>
          </w:p>
        </w:tc>
        <w:tc>
          <w:tcPr>
            <w:tcW w:w="589" w:type="pct"/>
            <w:shd w:val="clear" w:color="auto" w:fill="auto"/>
            <w:vAlign w:val="center"/>
          </w:tcPr>
          <w:p w14:paraId="0DC5C94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w:t>
            </w:r>
          </w:p>
        </w:tc>
      </w:tr>
      <w:tr w14:paraId="3149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67374B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5.1</w:t>
            </w:r>
          </w:p>
        </w:tc>
        <w:tc>
          <w:tcPr>
            <w:tcW w:w="1368" w:type="pct"/>
            <w:shd w:val="clear" w:color="auto" w:fill="auto"/>
            <w:vAlign w:val="center"/>
          </w:tcPr>
          <w:p w14:paraId="05671BB7">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Chức năng</w:t>
            </w:r>
          </w:p>
        </w:tc>
        <w:tc>
          <w:tcPr>
            <w:tcW w:w="2028" w:type="pct"/>
            <w:shd w:val="clear" w:color="auto" w:fill="auto"/>
            <w:vAlign w:val="center"/>
          </w:tcPr>
          <w:p w14:paraId="5FBD9515">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Thiết bị có khả năng thu thập, xử lý dữ liệu đa điểm theo thời gian thực đồng bộ với nền tảng phần mềm quản lý năng lượng</w:t>
            </w:r>
          </w:p>
        </w:tc>
        <w:tc>
          <w:tcPr>
            <w:tcW w:w="470" w:type="pct"/>
            <w:shd w:val="clear" w:color="auto" w:fill="auto"/>
            <w:vAlign w:val="center"/>
          </w:tcPr>
          <w:p w14:paraId="6BE8202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4011AB9">
            <w:pPr>
              <w:pStyle w:val="89"/>
              <w:spacing w:after="0"/>
              <w:ind w:left="0"/>
              <w:jc w:val="center"/>
              <w:rPr>
                <w:rFonts w:cs="Times New Roman"/>
                <w:i w:val="0"/>
                <w:iCs/>
                <w:color w:val="000000" w:themeColor="text1"/>
                <w:sz w:val="26"/>
                <w:szCs w:val="26"/>
                <w14:textFill>
                  <w14:solidFill>
                    <w14:schemeClr w14:val="tx1"/>
                  </w14:solidFill>
                </w14:textFill>
              </w:rPr>
            </w:pPr>
          </w:p>
        </w:tc>
      </w:tr>
      <w:tr w14:paraId="3E5D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43C7E2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5.2</w:t>
            </w:r>
          </w:p>
        </w:tc>
        <w:tc>
          <w:tcPr>
            <w:tcW w:w="1368" w:type="pct"/>
            <w:shd w:val="clear" w:color="auto" w:fill="auto"/>
            <w:vAlign w:val="center"/>
          </w:tcPr>
          <w:p w14:paraId="0B4BA66F">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Cổng giao tiếp</w:t>
            </w:r>
          </w:p>
        </w:tc>
        <w:tc>
          <w:tcPr>
            <w:tcW w:w="2028" w:type="pct"/>
            <w:shd w:val="clear" w:color="auto" w:fill="auto"/>
            <w:vAlign w:val="center"/>
          </w:tcPr>
          <w:p w14:paraId="0760E2E7">
            <w:pPr>
              <w:pStyle w:val="23"/>
              <w:spacing w:line="276" w:lineRule="auto"/>
              <w:ind w:hanging="14"/>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Modbus TCP/IP (Ethernet)</w:t>
            </w:r>
          </w:p>
          <w:p w14:paraId="4C7EB8DD">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Modbus RTU (RS232)</w:t>
            </w:r>
          </w:p>
        </w:tc>
        <w:tc>
          <w:tcPr>
            <w:tcW w:w="470" w:type="pct"/>
            <w:shd w:val="clear" w:color="auto" w:fill="auto"/>
            <w:vAlign w:val="center"/>
          </w:tcPr>
          <w:p w14:paraId="3E5BA70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1CFB221">
            <w:pPr>
              <w:pStyle w:val="89"/>
              <w:spacing w:after="0"/>
              <w:ind w:left="0"/>
              <w:jc w:val="center"/>
              <w:rPr>
                <w:rFonts w:cs="Times New Roman"/>
                <w:i w:val="0"/>
                <w:iCs/>
                <w:color w:val="000000" w:themeColor="text1"/>
                <w:sz w:val="26"/>
                <w:szCs w:val="26"/>
                <w14:textFill>
                  <w14:solidFill>
                    <w14:schemeClr w14:val="tx1"/>
                  </w14:solidFill>
                </w14:textFill>
              </w:rPr>
            </w:pPr>
          </w:p>
        </w:tc>
      </w:tr>
      <w:tr w14:paraId="6437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04765B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5.3</w:t>
            </w:r>
          </w:p>
        </w:tc>
        <w:tc>
          <w:tcPr>
            <w:tcW w:w="1368" w:type="pct"/>
            <w:shd w:val="clear" w:color="auto" w:fill="auto"/>
            <w:vAlign w:val="center"/>
          </w:tcPr>
          <w:p w14:paraId="17BA2117">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Băng tần không dây hỗ trợ</w:t>
            </w:r>
          </w:p>
        </w:tc>
        <w:tc>
          <w:tcPr>
            <w:tcW w:w="2028" w:type="pct"/>
            <w:shd w:val="clear" w:color="auto" w:fill="auto"/>
            <w:vAlign w:val="center"/>
          </w:tcPr>
          <w:p w14:paraId="615FB6BD">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3G/4G/WI-FI</w:t>
            </w:r>
          </w:p>
        </w:tc>
        <w:tc>
          <w:tcPr>
            <w:tcW w:w="470" w:type="pct"/>
            <w:shd w:val="clear" w:color="auto" w:fill="auto"/>
            <w:vAlign w:val="center"/>
          </w:tcPr>
          <w:p w14:paraId="4A810FA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DB5454F">
            <w:pPr>
              <w:pStyle w:val="89"/>
              <w:spacing w:after="0"/>
              <w:ind w:left="0"/>
              <w:jc w:val="center"/>
              <w:rPr>
                <w:rFonts w:cs="Times New Roman"/>
                <w:i w:val="0"/>
                <w:iCs/>
                <w:color w:val="000000" w:themeColor="text1"/>
                <w:sz w:val="26"/>
                <w:szCs w:val="26"/>
                <w14:textFill>
                  <w14:solidFill>
                    <w14:schemeClr w14:val="tx1"/>
                  </w14:solidFill>
                </w14:textFill>
              </w:rPr>
            </w:pPr>
          </w:p>
        </w:tc>
      </w:tr>
      <w:tr w14:paraId="2821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E8E410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5.4</w:t>
            </w:r>
          </w:p>
        </w:tc>
        <w:tc>
          <w:tcPr>
            <w:tcW w:w="1368" w:type="pct"/>
            <w:shd w:val="clear" w:color="auto" w:fill="auto"/>
            <w:vAlign w:val="center"/>
          </w:tcPr>
          <w:p w14:paraId="6DEE3345">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 xml:space="preserve">Đầu vào dữ liệu số  </w:t>
            </w:r>
          </w:p>
        </w:tc>
        <w:tc>
          <w:tcPr>
            <w:tcW w:w="2028" w:type="pct"/>
            <w:shd w:val="clear" w:color="auto" w:fill="auto"/>
            <w:vAlign w:val="center"/>
          </w:tcPr>
          <w:p w14:paraId="33318DC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w:t>
            </w:r>
            <w:r>
              <w:rPr>
                <w:i w:val="0"/>
                <w:iCs/>
                <w:color w:val="000000" w:themeColor="text1"/>
                <w:sz w:val="26"/>
                <w:szCs w:val="26"/>
                <w14:textFill>
                  <w14:solidFill>
                    <w14:schemeClr w14:val="tx1"/>
                  </w14:solidFill>
                </w14:textFill>
              </w:rPr>
              <w:t xml:space="preserve"> 4 cổng (Tùy chỉnh theo yêu cầu)</w:t>
            </w:r>
          </w:p>
        </w:tc>
        <w:tc>
          <w:tcPr>
            <w:tcW w:w="470" w:type="pct"/>
            <w:shd w:val="clear" w:color="auto" w:fill="auto"/>
            <w:vAlign w:val="center"/>
          </w:tcPr>
          <w:p w14:paraId="68DBA28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F9A980C">
            <w:pPr>
              <w:pStyle w:val="89"/>
              <w:spacing w:after="0"/>
              <w:ind w:left="0"/>
              <w:jc w:val="center"/>
              <w:rPr>
                <w:rFonts w:cs="Times New Roman"/>
                <w:i w:val="0"/>
                <w:iCs/>
                <w:color w:val="000000" w:themeColor="text1"/>
                <w:sz w:val="26"/>
                <w:szCs w:val="26"/>
                <w14:textFill>
                  <w14:solidFill>
                    <w14:schemeClr w14:val="tx1"/>
                  </w14:solidFill>
                </w14:textFill>
              </w:rPr>
            </w:pPr>
          </w:p>
        </w:tc>
      </w:tr>
      <w:tr w14:paraId="18DF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DF4B5A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5.5</w:t>
            </w:r>
          </w:p>
        </w:tc>
        <w:tc>
          <w:tcPr>
            <w:tcW w:w="1368" w:type="pct"/>
            <w:shd w:val="clear" w:color="auto" w:fill="auto"/>
            <w:vAlign w:val="center"/>
          </w:tcPr>
          <w:p w14:paraId="409E5B60">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 xml:space="preserve">Đầu vào dữ liệu tương tự  </w:t>
            </w:r>
          </w:p>
        </w:tc>
        <w:tc>
          <w:tcPr>
            <w:tcW w:w="2028" w:type="pct"/>
            <w:shd w:val="clear" w:color="auto" w:fill="auto"/>
            <w:vAlign w:val="center"/>
          </w:tcPr>
          <w:p w14:paraId="380026E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w:t>
            </w:r>
            <w:r>
              <w:rPr>
                <w:i w:val="0"/>
                <w:iCs/>
                <w:color w:val="000000" w:themeColor="text1"/>
                <w:sz w:val="26"/>
                <w:szCs w:val="26"/>
                <w14:textFill>
                  <w14:solidFill>
                    <w14:schemeClr w14:val="tx1"/>
                  </w14:solidFill>
                </w14:textFill>
              </w:rPr>
              <w:t xml:space="preserve"> 2 cổng (Tùy chỉnh theo yêu cầu)</w:t>
            </w:r>
          </w:p>
        </w:tc>
        <w:tc>
          <w:tcPr>
            <w:tcW w:w="470" w:type="pct"/>
            <w:shd w:val="clear" w:color="auto" w:fill="auto"/>
            <w:vAlign w:val="center"/>
          </w:tcPr>
          <w:p w14:paraId="4B2C28A3">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FA13F71">
            <w:pPr>
              <w:pStyle w:val="89"/>
              <w:spacing w:after="0"/>
              <w:ind w:left="0"/>
              <w:jc w:val="center"/>
              <w:rPr>
                <w:rFonts w:cs="Times New Roman"/>
                <w:i w:val="0"/>
                <w:iCs/>
                <w:color w:val="000000" w:themeColor="text1"/>
                <w:sz w:val="26"/>
                <w:szCs w:val="26"/>
                <w14:textFill>
                  <w14:solidFill>
                    <w14:schemeClr w14:val="tx1"/>
                  </w14:solidFill>
                </w14:textFill>
              </w:rPr>
            </w:pPr>
          </w:p>
        </w:tc>
      </w:tr>
      <w:tr w14:paraId="3CA0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1FB262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5.6</w:t>
            </w:r>
          </w:p>
        </w:tc>
        <w:tc>
          <w:tcPr>
            <w:tcW w:w="1368" w:type="pct"/>
            <w:shd w:val="clear" w:color="auto" w:fill="auto"/>
            <w:vAlign w:val="center"/>
          </w:tcPr>
          <w:p w14:paraId="1808E331">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 xml:space="preserve">Đầu ra dữ liệu số  </w:t>
            </w:r>
          </w:p>
        </w:tc>
        <w:tc>
          <w:tcPr>
            <w:tcW w:w="2028" w:type="pct"/>
            <w:shd w:val="clear" w:color="auto" w:fill="auto"/>
            <w:vAlign w:val="center"/>
          </w:tcPr>
          <w:p w14:paraId="2569546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w:t>
            </w:r>
            <w:r>
              <w:rPr>
                <w:i w:val="0"/>
                <w:iCs/>
                <w:color w:val="000000" w:themeColor="text1"/>
                <w:sz w:val="26"/>
                <w:szCs w:val="26"/>
                <w14:textFill>
                  <w14:solidFill>
                    <w14:schemeClr w14:val="tx1"/>
                  </w14:solidFill>
                </w14:textFill>
              </w:rPr>
              <w:t xml:space="preserve"> 2 cổng (Tùy chỉnh theo yêu cầu)</w:t>
            </w:r>
          </w:p>
        </w:tc>
        <w:tc>
          <w:tcPr>
            <w:tcW w:w="470" w:type="pct"/>
            <w:shd w:val="clear" w:color="auto" w:fill="auto"/>
            <w:vAlign w:val="center"/>
          </w:tcPr>
          <w:p w14:paraId="1E5F293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83F119E">
            <w:pPr>
              <w:pStyle w:val="89"/>
              <w:spacing w:after="0"/>
              <w:ind w:left="0"/>
              <w:jc w:val="center"/>
              <w:rPr>
                <w:rFonts w:cs="Times New Roman"/>
                <w:i w:val="0"/>
                <w:iCs/>
                <w:color w:val="000000" w:themeColor="text1"/>
                <w:sz w:val="26"/>
                <w:szCs w:val="26"/>
                <w14:textFill>
                  <w14:solidFill>
                    <w14:schemeClr w14:val="tx1"/>
                  </w14:solidFill>
                </w14:textFill>
              </w:rPr>
            </w:pPr>
          </w:p>
        </w:tc>
      </w:tr>
      <w:tr w14:paraId="4265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A615F84">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5.7</w:t>
            </w:r>
          </w:p>
        </w:tc>
        <w:tc>
          <w:tcPr>
            <w:tcW w:w="1368" w:type="pct"/>
            <w:shd w:val="clear" w:color="auto" w:fill="auto"/>
            <w:vAlign w:val="center"/>
          </w:tcPr>
          <w:p w14:paraId="68EDA243">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Tiêu chuẩn đáp ứng</w:t>
            </w:r>
          </w:p>
        </w:tc>
        <w:tc>
          <w:tcPr>
            <w:tcW w:w="2028" w:type="pct"/>
            <w:shd w:val="clear" w:color="auto" w:fill="auto"/>
            <w:vAlign w:val="center"/>
          </w:tcPr>
          <w:p w14:paraId="1097130D">
            <w:pPr>
              <w:pStyle w:val="23"/>
              <w:spacing w:line="276" w:lineRule="auto"/>
              <w:ind w:hanging="14"/>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IEC 61000-4-2</w:t>
            </w:r>
          </w:p>
          <w:p w14:paraId="5821DFE8">
            <w:pPr>
              <w:pStyle w:val="23"/>
              <w:spacing w:line="276" w:lineRule="auto"/>
              <w:ind w:hanging="14"/>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IEC 60068-2-1</w:t>
            </w:r>
          </w:p>
          <w:p w14:paraId="6C139BBB">
            <w:pPr>
              <w:pStyle w:val="23"/>
              <w:spacing w:line="276" w:lineRule="auto"/>
              <w:ind w:hanging="14"/>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IEC 62262</w:t>
            </w:r>
          </w:p>
          <w:p w14:paraId="504FA827">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IEC 60870-5-104</w:t>
            </w:r>
          </w:p>
        </w:tc>
        <w:tc>
          <w:tcPr>
            <w:tcW w:w="470" w:type="pct"/>
            <w:shd w:val="clear" w:color="auto" w:fill="auto"/>
            <w:vAlign w:val="center"/>
          </w:tcPr>
          <w:p w14:paraId="4FFD534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84A7C70">
            <w:pPr>
              <w:pStyle w:val="89"/>
              <w:spacing w:after="0"/>
              <w:ind w:left="0"/>
              <w:jc w:val="center"/>
              <w:rPr>
                <w:rFonts w:cs="Times New Roman"/>
                <w:i w:val="0"/>
                <w:iCs/>
                <w:color w:val="000000" w:themeColor="text1"/>
                <w:sz w:val="26"/>
                <w:szCs w:val="26"/>
                <w14:textFill>
                  <w14:solidFill>
                    <w14:schemeClr w14:val="tx1"/>
                  </w14:solidFill>
                </w14:textFill>
              </w:rPr>
            </w:pPr>
          </w:p>
        </w:tc>
      </w:tr>
      <w:tr w14:paraId="72CE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76014C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5.8</w:t>
            </w:r>
          </w:p>
        </w:tc>
        <w:tc>
          <w:tcPr>
            <w:tcW w:w="1368" w:type="pct"/>
            <w:shd w:val="clear" w:color="auto" w:fill="auto"/>
            <w:vAlign w:val="center"/>
          </w:tcPr>
          <w:p w14:paraId="7D8B767E">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Bản quyền phần mềm tương thích</w:t>
            </w:r>
          </w:p>
        </w:tc>
        <w:tc>
          <w:tcPr>
            <w:tcW w:w="2028" w:type="pct"/>
            <w:shd w:val="clear" w:color="auto" w:fill="auto"/>
            <w:vAlign w:val="center"/>
          </w:tcPr>
          <w:p w14:paraId="32BD2FE4">
            <w:pPr>
              <w:pStyle w:val="23"/>
              <w:spacing w:line="276" w:lineRule="auto"/>
              <w:ind w:hanging="14"/>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xml:space="preserve">Phiên bản phần mềm giám sát hệ thống lưới điện </w:t>
            </w:r>
          </w:p>
          <w:p w14:paraId="054632DC">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Phân quyền Tài khoản quản lý và giám sát</w:t>
            </w:r>
          </w:p>
        </w:tc>
        <w:tc>
          <w:tcPr>
            <w:tcW w:w="470" w:type="pct"/>
            <w:shd w:val="clear" w:color="auto" w:fill="auto"/>
            <w:vAlign w:val="center"/>
          </w:tcPr>
          <w:p w14:paraId="704FBB3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ABD11D0">
            <w:pPr>
              <w:pStyle w:val="89"/>
              <w:spacing w:after="0"/>
              <w:ind w:left="0"/>
              <w:jc w:val="center"/>
              <w:rPr>
                <w:rFonts w:cs="Times New Roman"/>
                <w:i w:val="0"/>
                <w:iCs/>
                <w:color w:val="000000" w:themeColor="text1"/>
                <w:sz w:val="26"/>
                <w:szCs w:val="26"/>
                <w14:textFill>
                  <w14:solidFill>
                    <w14:schemeClr w14:val="tx1"/>
                  </w14:solidFill>
                </w14:textFill>
              </w:rPr>
            </w:pPr>
          </w:p>
        </w:tc>
      </w:tr>
      <w:tr w14:paraId="279B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52D7AE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5.9</w:t>
            </w:r>
          </w:p>
        </w:tc>
        <w:tc>
          <w:tcPr>
            <w:tcW w:w="1368" w:type="pct"/>
            <w:shd w:val="clear" w:color="auto" w:fill="auto"/>
            <w:vAlign w:val="center"/>
          </w:tcPr>
          <w:p w14:paraId="43C9C9DC">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Khả năng cập nhật phần mềm từ xa</w:t>
            </w:r>
          </w:p>
        </w:tc>
        <w:tc>
          <w:tcPr>
            <w:tcW w:w="2028" w:type="pct"/>
            <w:shd w:val="clear" w:color="auto" w:fill="auto"/>
            <w:vAlign w:val="center"/>
          </w:tcPr>
          <w:p w14:paraId="6A964F98">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Có khả năng cập nhật phần mềm từ xa</w:t>
            </w:r>
          </w:p>
        </w:tc>
        <w:tc>
          <w:tcPr>
            <w:tcW w:w="470" w:type="pct"/>
            <w:shd w:val="clear" w:color="auto" w:fill="auto"/>
            <w:vAlign w:val="center"/>
          </w:tcPr>
          <w:p w14:paraId="5E420C4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3DF70C1">
            <w:pPr>
              <w:pStyle w:val="89"/>
              <w:spacing w:after="0"/>
              <w:ind w:left="0"/>
              <w:jc w:val="center"/>
              <w:rPr>
                <w:rFonts w:cs="Times New Roman"/>
                <w:i w:val="0"/>
                <w:iCs/>
                <w:color w:val="000000" w:themeColor="text1"/>
                <w:sz w:val="26"/>
                <w:szCs w:val="26"/>
                <w14:textFill>
                  <w14:solidFill>
                    <w14:schemeClr w14:val="tx1"/>
                  </w14:solidFill>
                </w14:textFill>
              </w:rPr>
            </w:pPr>
          </w:p>
        </w:tc>
      </w:tr>
      <w:tr w14:paraId="3F36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B746FD8">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5.10</w:t>
            </w:r>
          </w:p>
        </w:tc>
        <w:tc>
          <w:tcPr>
            <w:tcW w:w="1368" w:type="pct"/>
            <w:shd w:val="clear" w:color="auto" w:fill="auto"/>
            <w:vAlign w:val="center"/>
          </w:tcPr>
          <w:p w14:paraId="68C312A6">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Khả năng đồng bộ thời gian thực</w:t>
            </w:r>
          </w:p>
        </w:tc>
        <w:tc>
          <w:tcPr>
            <w:tcW w:w="2028" w:type="pct"/>
            <w:shd w:val="clear" w:color="auto" w:fill="auto"/>
            <w:vAlign w:val="center"/>
          </w:tcPr>
          <w:p w14:paraId="661497A1">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Có khả năng đồng bộ thời gian thực</w:t>
            </w:r>
          </w:p>
        </w:tc>
        <w:tc>
          <w:tcPr>
            <w:tcW w:w="470" w:type="pct"/>
            <w:shd w:val="clear" w:color="auto" w:fill="auto"/>
            <w:vAlign w:val="center"/>
          </w:tcPr>
          <w:p w14:paraId="2D94D1D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68C9ED2">
            <w:pPr>
              <w:pStyle w:val="89"/>
              <w:spacing w:after="0"/>
              <w:ind w:left="0"/>
              <w:jc w:val="center"/>
              <w:rPr>
                <w:rFonts w:cs="Times New Roman"/>
                <w:i w:val="0"/>
                <w:iCs/>
                <w:color w:val="000000" w:themeColor="text1"/>
                <w:sz w:val="26"/>
                <w:szCs w:val="26"/>
                <w14:textFill>
                  <w14:solidFill>
                    <w14:schemeClr w14:val="tx1"/>
                  </w14:solidFill>
                </w14:textFill>
              </w:rPr>
            </w:pPr>
          </w:p>
        </w:tc>
      </w:tr>
      <w:tr w14:paraId="3027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79DAD2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5.11</w:t>
            </w:r>
          </w:p>
        </w:tc>
        <w:tc>
          <w:tcPr>
            <w:tcW w:w="1368" w:type="pct"/>
            <w:shd w:val="clear" w:color="auto" w:fill="auto"/>
            <w:vAlign w:val="center"/>
          </w:tcPr>
          <w:p w14:paraId="69C73AE6">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Bộ nhớ EEPROM</w:t>
            </w:r>
          </w:p>
        </w:tc>
        <w:tc>
          <w:tcPr>
            <w:tcW w:w="2028" w:type="pct"/>
            <w:shd w:val="clear" w:color="auto" w:fill="auto"/>
            <w:vAlign w:val="center"/>
          </w:tcPr>
          <w:p w14:paraId="6FCBC4C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w:t>
            </w:r>
            <w:r>
              <w:rPr>
                <w:i w:val="0"/>
                <w:iCs/>
                <w:color w:val="000000" w:themeColor="text1"/>
                <w:sz w:val="26"/>
                <w:szCs w:val="26"/>
                <w14:textFill>
                  <w14:solidFill>
                    <w14:schemeClr w14:val="tx1"/>
                  </w14:solidFill>
                </w14:textFill>
              </w:rPr>
              <w:t xml:space="preserve"> 2Mbyte</w:t>
            </w:r>
          </w:p>
        </w:tc>
        <w:tc>
          <w:tcPr>
            <w:tcW w:w="470" w:type="pct"/>
            <w:shd w:val="clear" w:color="auto" w:fill="auto"/>
            <w:vAlign w:val="center"/>
          </w:tcPr>
          <w:p w14:paraId="394ACB8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A5E74B9">
            <w:pPr>
              <w:pStyle w:val="89"/>
              <w:spacing w:after="0"/>
              <w:ind w:left="0"/>
              <w:jc w:val="center"/>
              <w:rPr>
                <w:rFonts w:cs="Times New Roman"/>
                <w:i w:val="0"/>
                <w:iCs/>
                <w:color w:val="000000" w:themeColor="text1"/>
                <w:sz w:val="26"/>
                <w:szCs w:val="26"/>
                <w14:textFill>
                  <w14:solidFill>
                    <w14:schemeClr w14:val="tx1"/>
                  </w14:solidFill>
                </w14:textFill>
              </w:rPr>
            </w:pPr>
          </w:p>
        </w:tc>
      </w:tr>
      <w:tr w14:paraId="4508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4F378C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5.12</w:t>
            </w:r>
          </w:p>
        </w:tc>
        <w:tc>
          <w:tcPr>
            <w:tcW w:w="1368" w:type="pct"/>
            <w:shd w:val="clear" w:color="auto" w:fill="auto"/>
            <w:vAlign w:val="center"/>
          </w:tcPr>
          <w:p w14:paraId="18FB6562">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Nguồn nuôi</w:t>
            </w:r>
          </w:p>
        </w:tc>
        <w:tc>
          <w:tcPr>
            <w:tcW w:w="2028" w:type="pct"/>
            <w:shd w:val="clear" w:color="auto" w:fill="auto"/>
            <w:vAlign w:val="center"/>
          </w:tcPr>
          <w:p w14:paraId="69A5C170">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24V/ 2A DC</w:t>
            </w:r>
          </w:p>
        </w:tc>
        <w:tc>
          <w:tcPr>
            <w:tcW w:w="470" w:type="pct"/>
            <w:shd w:val="clear" w:color="auto" w:fill="auto"/>
            <w:vAlign w:val="center"/>
          </w:tcPr>
          <w:p w14:paraId="3550B7A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7CAFFBD">
            <w:pPr>
              <w:pStyle w:val="89"/>
              <w:spacing w:after="0"/>
              <w:ind w:left="0"/>
              <w:jc w:val="center"/>
              <w:rPr>
                <w:rFonts w:cs="Times New Roman"/>
                <w:i w:val="0"/>
                <w:iCs/>
                <w:color w:val="000000" w:themeColor="text1"/>
                <w:sz w:val="26"/>
                <w:szCs w:val="26"/>
                <w14:textFill>
                  <w14:solidFill>
                    <w14:schemeClr w14:val="tx1"/>
                  </w14:solidFill>
                </w14:textFill>
              </w:rPr>
            </w:pPr>
          </w:p>
        </w:tc>
      </w:tr>
      <w:tr w14:paraId="3E1F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F3E3AD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5.13</w:t>
            </w:r>
          </w:p>
        </w:tc>
        <w:tc>
          <w:tcPr>
            <w:tcW w:w="1368" w:type="pct"/>
            <w:shd w:val="clear" w:color="auto" w:fill="auto"/>
            <w:vAlign w:val="center"/>
          </w:tcPr>
          <w:p w14:paraId="718409D8">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Điều kiện làm việc</w:t>
            </w:r>
          </w:p>
        </w:tc>
        <w:tc>
          <w:tcPr>
            <w:tcW w:w="2028" w:type="pct"/>
            <w:shd w:val="clear" w:color="auto" w:fill="auto"/>
            <w:vAlign w:val="center"/>
          </w:tcPr>
          <w:p w14:paraId="599BEE47">
            <w:pPr>
              <w:pStyle w:val="23"/>
              <w:spacing w:line="276" w:lineRule="auto"/>
              <w:ind w:hanging="14"/>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-20° to +60° C</w:t>
            </w:r>
          </w:p>
          <w:p w14:paraId="76FC05C2">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5 ÷ 95%</w:t>
            </w:r>
          </w:p>
        </w:tc>
        <w:tc>
          <w:tcPr>
            <w:tcW w:w="470" w:type="pct"/>
            <w:shd w:val="clear" w:color="auto" w:fill="auto"/>
            <w:vAlign w:val="center"/>
          </w:tcPr>
          <w:p w14:paraId="0BF784C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2842594">
            <w:pPr>
              <w:pStyle w:val="89"/>
              <w:spacing w:after="0"/>
              <w:ind w:left="0"/>
              <w:jc w:val="center"/>
              <w:rPr>
                <w:rFonts w:cs="Times New Roman"/>
                <w:i w:val="0"/>
                <w:iCs/>
                <w:color w:val="000000" w:themeColor="text1"/>
                <w:sz w:val="26"/>
                <w:szCs w:val="26"/>
                <w14:textFill>
                  <w14:solidFill>
                    <w14:schemeClr w14:val="tx1"/>
                  </w14:solidFill>
                </w14:textFill>
              </w:rPr>
            </w:pPr>
          </w:p>
        </w:tc>
      </w:tr>
      <w:tr w14:paraId="1651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D331FE4">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5.14</w:t>
            </w:r>
          </w:p>
        </w:tc>
        <w:tc>
          <w:tcPr>
            <w:tcW w:w="1368" w:type="pct"/>
            <w:shd w:val="clear" w:color="auto" w:fill="auto"/>
            <w:vAlign w:val="center"/>
          </w:tcPr>
          <w:p w14:paraId="77578399">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Đèn báo nguồn, trạng thái kết nối, trạng thái cảnh báo</w:t>
            </w:r>
          </w:p>
        </w:tc>
        <w:tc>
          <w:tcPr>
            <w:tcW w:w="2028" w:type="pct"/>
            <w:shd w:val="clear" w:color="auto" w:fill="auto"/>
            <w:vAlign w:val="center"/>
          </w:tcPr>
          <w:p w14:paraId="55BD0077">
            <w:pPr>
              <w:pStyle w:val="89"/>
              <w:spacing w:after="0"/>
              <w:ind w:left="0"/>
              <w:jc w:val="center"/>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Có</w:t>
            </w:r>
          </w:p>
        </w:tc>
        <w:tc>
          <w:tcPr>
            <w:tcW w:w="470" w:type="pct"/>
            <w:shd w:val="clear" w:color="auto" w:fill="auto"/>
            <w:vAlign w:val="center"/>
          </w:tcPr>
          <w:p w14:paraId="2030B8B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9012706">
            <w:pPr>
              <w:pStyle w:val="89"/>
              <w:spacing w:after="0"/>
              <w:ind w:left="0"/>
              <w:jc w:val="center"/>
              <w:rPr>
                <w:rFonts w:cs="Times New Roman"/>
                <w:i w:val="0"/>
                <w:iCs/>
                <w:color w:val="000000" w:themeColor="text1"/>
                <w:sz w:val="26"/>
                <w:szCs w:val="26"/>
                <w14:textFill>
                  <w14:solidFill>
                    <w14:schemeClr w14:val="tx1"/>
                  </w14:solidFill>
                </w14:textFill>
              </w:rPr>
            </w:pPr>
          </w:p>
        </w:tc>
      </w:tr>
      <w:tr w14:paraId="3790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09127D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5.15</w:t>
            </w:r>
          </w:p>
        </w:tc>
        <w:tc>
          <w:tcPr>
            <w:tcW w:w="1368" w:type="pct"/>
            <w:shd w:val="clear" w:color="auto" w:fill="auto"/>
            <w:vAlign w:val="center"/>
          </w:tcPr>
          <w:p w14:paraId="4F901952">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Kiểu lắp</w:t>
            </w:r>
          </w:p>
        </w:tc>
        <w:tc>
          <w:tcPr>
            <w:tcW w:w="2028" w:type="pct"/>
            <w:shd w:val="clear" w:color="auto" w:fill="auto"/>
            <w:vAlign w:val="center"/>
          </w:tcPr>
          <w:p w14:paraId="3E25535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Din rail</w:t>
            </w:r>
          </w:p>
        </w:tc>
        <w:tc>
          <w:tcPr>
            <w:tcW w:w="470" w:type="pct"/>
            <w:shd w:val="clear" w:color="auto" w:fill="auto"/>
            <w:vAlign w:val="center"/>
          </w:tcPr>
          <w:p w14:paraId="6B028E9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6BF8AD5">
            <w:pPr>
              <w:pStyle w:val="89"/>
              <w:spacing w:after="0"/>
              <w:ind w:left="0"/>
              <w:jc w:val="center"/>
              <w:rPr>
                <w:rFonts w:cs="Times New Roman"/>
                <w:i w:val="0"/>
                <w:iCs/>
                <w:color w:val="000000" w:themeColor="text1"/>
                <w:sz w:val="26"/>
                <w:szCs w:val="26"/>
                <w14:textFill>
                  <w14:solidFill>
                    <w14:schemeClr w14:val="tx1"/>
                  </w14:solidFill>
                </w14:textFill>
              </w:rPr>
            </w:pPr>
          </w:p>
        </w:tc>
      </w:tr>
      <w:tr w14:paraId="26EB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36603D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5.16</w:t>
            </w:r>
          </w:p>
        </w:tc>
        <w:tc>
          <w:tcPr>
            <w:tcW w:w="1368" w:type="pct"/>
            <w:shd w:val="clear" w:color="auto" w:fill="auto"/>
            <w:vAlign w:val="center"/>
          </w:tcPr>
          <w:p w14:paraId="123A07A8">
            <w:pPr>
              <w:pStyle w:val="89"/>
              <w:spacing w:after="0"/>
              <w:ind w:left="0"/>
              <w:rPr>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47127ED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Tối thiểu 01 năm</w:t>
            </w:r>
          </w:p>
        </w:tc>
        <w:tc>
          <w:tcPr>
            <w:tcW w:w="470" w:type="pct"/>
            <w:shd w:val="clear" w:color="auto" w:fill="auto"/>
            <w:vAlign w:val="center"/>
          </w:tcPr>
          <w:p w14:paraId="429D500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2D6D08C">
            <w:pPr>
              <w:pStyle w:val="89"/>
              <w:spacing w:after="0"/>
              <w:ind w:left="0"/>
              <w:jc w:val="center"/>
              <w:rPr>
                <w:rFonts w:cs="Times New Roman"/>
                <w:i w:val="0"/>
                <w:iCs/>
                <w:color w:val="000000" w:themeColor="text1"/>
                <w:sz w:val="26"/>
                <w:szCs w:val="26"/>
                <w14:textFill>
                  <w14:solidFill>
                    <w14:schemeClr w14:val="tx1"/>
                  </w14:solidFill>
                </w14:textFill>
              </w:rPr>
            </w:pPr>
          </w:p>
        </w:tc>
      </w:tr>
      <w:tr w14:paraId="3A78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5282DC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w:t>
            </w:r>
          </w:p>
        </w:tc>
        <w:tc>
          <w:tcPr>
            <w:tcW w:w="1368" w:type="pct"/>
            <w:shd w:val="clear" w:color="auto" w:fill="auto"/>
            <w:vAlign w:val="center"/>
          </w:tcPr>
          <w:p w14:paraId="227F2A00">
            <w:pPr>
              <w:pStyle w:val="89"/>
              <w:spacing w:after="0"/>
              <w:ind w:left="0"/>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 điện năng lượng mặt trời toà nhà A3</w:t>
            </w:r>
          </w:p>
        </w:tc>
        <w:tc>
          <w:tcPr>
            <w:tcW w:w="2028" w:type="pct"/>
            <w:shd w:val="clear" w:color="auto" w:fill="auto"/>
            <w:vAlign w:val="center"/>
          </w:tcPr>
          <w:p w14:paraId="649C827C">
            <w:pPr>
              <w:pStyle w:val="89"/>
              <w:spacing w:after="0"/>
              <w:ind w:left="0"/>
              <w:jc w:val="center"/>
              <w:rPr>
                <w:rFonts w:cs="Times New Roman"/>
                <w:i w:val="0"/>
                <w:iCs/>
                <w:color w:val="000000" w:themeColor="text1"/>
                <w:sz w:val="26"/>
                <w:szCs w:val="26"/>
                <w14:textFill>
                  <w14:solidFill>
                    <w14:schemeClr w14:val="tx1"/>
                  </w14:solidFill>
                </w14:textFill>
              </w:rPr>
            </w:pPr>
          </w:p>
        </w:tc>
        <w:tc>
          <w:tcPr>
            <w:tcW w:w="470" w:type="pct"/>
            <w:shd w:val="clear" w:color="auto" w:fill="auto"/>
            <w:vAlign w:val="center"/>
          </w:tcPr>
          <w:p w14:paraId="3ED3705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w:t>
            </w:r>
          </w:p>
        </w:tc>
        <w:tc>
          <w:tcPr>
            <w:tcW w:w="589" w:type="pct"/>
            <w:shd w:val="clear" w:color="auto" w:fill="auto"/>
            <w:vAlign w:val="center"/>
          </w:tcPr>
          <w:p w14:paraId="657B9C3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w:t>
            </w:r>
          </w:p>
        </w:tc>
      </w:tr>
      <w:tr w14:paraId="2160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55AC5E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6.1</w:t>
            </w:r>
          </w:p>
        </w:tc>
        <w:tc>
          <w:tcPr>
            <w:tcW w:w="1368" w:type="pct"/>
            <w:shd w:val="clear" w:color="auto" w:fill="auto"/>
            <w:vAlign w:val="center"/>
          </w:tcPr>
          <w:p w14:paraId="0817F68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Vỏ tủ điện ngoài trời </w:t>
            </w:r>
          </w:p>
        </w:tc>
        <w:tc>
          <w:tcPr>
            <w:tcW w:w="2028" w:type="pct"/>
            <w:shd w:val="clear" w:color="auto" w:fill="auto"/>
            <w:vAlign w:val="center"/>
          </w:tcPr>
          <w:p w14:paraId="4FC3BB9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Thép sơn tĩnh điện ngoài trời kích thước (</w:t>
            </w:r>
            <w:r>
              <w:rPr>
                <w:rFonts w:cs="Times New Roman"/>
                <w:i w:val="0"/>
                <w:iCs/>
                <w:color w:val="000000" w:themeColor="text1"/>
                <w:sz w:val="26"/>
                <w:szCs w:val="26"/>
                <w:lang w:val="vi-VN"/>
                <w14:textFill>
                  <w14:solidFill>
                    <w14:schemeClr w14:val="tx1"/>
                  </w14:solidFill>
                </w14:textFill>
              </w:rPr>
              <w:t>1500x1000x400x1.5</w:t>
            </w:r>
            <w:r>
              <w:rPr>
                <w:rFonts w:cs="Times New Roman"/>
                <w:i w:val="0"/>
                <w:iCs/>
                <w:color w:val="000000" w:themeColor="text1"/>
                <w:sz w:val="26"/>
                <w:szCs w:val="26"/>
                <w14:textFill>
                  <w14:solidFill>
                    <w14:schemeClr w14:val="tx1"/>
                  </w14:solidFill>
                </w14:textFill>
              </w:rPr>
              <w:t>)</w:t>
            </w:r>
            <w:r>
              <w:rPr>
                <w:rFonts w:cs="Times New Roman"/>
                <w:i w:val="0"/>
                <w:iCs/>
                <w:color w:val="000000" w:themeColor="text1"/>
                <w:sz w:val="26"/>
                <w:szCs w:val="26"/>
                <w:lang w:val="vi-VN"/>
                <w14:textFill>
                  <w14:solidFill>
                    <w14:schemeClr w14:val="tx1"/>
                  </w14:solidFill>
                </w14:textFill>
              </w:rPr>
              <w:t>mm</w:t>
            </w:r>
          </w:p>
        </w:tc>
        <w:tc>
          <w:tcPr>
            <w:tcW w:w="470" w:type="pct"/>
            <w:shd w:val="clear" w:color="auto" w:fill="auto"/>
            <w:vAlign w:val="center"/>
          </w:tcPr>
          <w:p w14:paraId="4688EA2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0B485BA">
            <w:pPr>
              <w:pStyle w:val="89"/>
              <w:spacing w:after="0"/>
              <w:ind w:left="0"/>
              <w:jc w:val="center"/>
              <w:rPr>
                <w:rFonts w:cs="Times New Roman"/>
                <w:i w:val="0"/>
                <w:iCs/>
                <w:color w:val="000000" w:themeColor="text1"/>
                <w:sz w:val="26"/>
                <w:szCs w:val="26"/>
                <w14:textFill>
                  <w14:solidFill>
                    <w14:schemeClr w14:val="tx1"/>
                  </w14:solidFill>
                </w14:textFill>
              </w:rPr>
            </w:pPr>
          </w:p>
        </w:tc>
      </w:tr>
      <w:tr w14:paraId="28D0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B5D2E1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6.2</w:t>
            </w:r>
          </w:p>
        </w:tc>
        <w:tc>
          <w:tcPr>
            <w:tcW w:w="1368" w:type="pct"/>
            <w:shd w:val="clear" w:color="auto" w:fill="auto"/>
            <w:vAlign w:val="center"/>
          </w:tcPr>
          <w:p w14:paraId="433AA6E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Cầu chì + phụ kiện</w:t>
            </w:r>
          </w:p>
        </w:tc>
        <w:tc>
          <w:tcPr>
            <w:tcW w:w="2028" w:type="pct"/>
            <w:shd w:val="clear" w:color="auto" w:fill="auto"/>
          </w:tcPr>
          <w:p w14:paraId="34F8263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12AAA83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2AB9CF6">
            <w:pPr>
              <w:pStyle w:val="89"/>
              <w:spacing w:after="0"/>
              <w:ind w:left="0"/>
              <w:jc w:val="center"/>
              <w:rPr>
                <w:rFonts w:cs="Times New Roman"/>
                <w:i w:val="0"/>
                <w:iCs/>
                <w:color w:val="000000" w:themeColor="text1"/>
                <w:sz w:val="26"/>
                <w:szCs w:val="26"/>
                <w14:textFill>
                  <w14:solidFill>
                    <w14:schemeClr w14:val="tx1"/>
                  </w14:solidFill>
                </w14:textFill>
              </w:rPr>
            </w:pPr>
          </w:p>
        </w:tc>
      </w:tr>
      <w:tr w14:paraId="7085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638FB6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6.3</w:t>
            </w:r>
          </w:p>
        </w:tc>
        <w:tc>
          <w:tcPr>
            <w:tcW w:w="1368" w:type="pct"/>
            <w:shd w:val="clear" w:color="auto" w:fill="auto"/>
            <w:vAlign w:val="center"/>
          </w:tcPr>
          <w:p w14:paraId="3038DAC6">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Đèn báo pha đỏ - vàng - xanh</w:t>
            </w:r>
          </w:p>
        </w:tc>
        <w:tc>
          <w:tcPr>
            <w:tcW w:w="2028" w:type="pct"/>
            <w:shd w:val="clear" w:color="auto" w:fill="auto"/>
          </w:tcPr>
          <w:p w14:paraId="30A39EA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41F6077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54D2C1E">
            <w:pPr>
              <w:pStyle w:val="89"/>
              <w:spacing w:after="0"/>
              <w:ind w:left="0"/>
              <w:jc w:val="center"/>
              <w:rPr>
                <w:rFonts w:cs="Times New Roman"/>
                <w:i w:val="0"/>
                <w:iCs/>
                <w:color w:val="000000" w:themeColor="text1"/>
                <w:sz w:val="26"/>
                <w:szCs w:val="26"/>
                <w14:textFill>
                  <w14:solidFill>
                    <w14:schemeClr w14:val="tx1"/>
                  </w14:solidFill>
                </w14:textFill>
              </w:rPr>
            </w:pPr>
          </w:p>
        </w:tc>
      </w:tr>
      <w:tr w14:paraId="1D3F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D27D21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6.4</w:t>
            </w:r>
          </w:p>
        </w:tc>
        <w:tc>
          <w:tcPr>
            <w:tcW w:w="1368" w:type="pct"/>
            <w:shd w:val="clear" w:color="auto" w:fill="auto"/>
            <w:vAlign w:val="center"/>
          </w:tcPr>
          <w:p w14:paraId="644048A0">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MCCB</w:t>
            </w:r>
          </w:p>
        </w:tc>
        <w:tc>
          <w:tcPr>
            <w:tcW w:w="2028" w:type="pct"/>
            <w:shd w:val="clear" w:color="auto" w:fill="auto"/>
            <w:vAlign w:val="center"/>
          </w:tcPr>
          <w:p w14:paraId="201029E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 MCCB 3P 150A</w:t>
            </w:r>
          </w:p>
        </w:tc>
        <w:tc>
          <w:tcPr>
            <w:tcW w:w="470" w:type="pct"/>
            <w:shd w:val="clear" w:color="auto" w:fill="auto"/>
            <w:vAlign w:val="center"/>
          </w:tcPr>
          <w:p w14:paraId="06E599F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C969A13">
            <w:pPr>
              <w:pStyle w:val="89"/>
              <w:spacing w:after="0"/>
              <w:ind w:left="0"/>
              <w:jc w:val="center"/>
              <w:rPr>
                <w:rFonts w:cs="Times New Roman"/>
                <w:i w:val="0"/>
                <w:iCs/>
                <w:color w:val="000000" w:themeColor="text1"/>
                <w:sz w:val="26"/>
                <w:szCs w:val="26"/>
                <w14:textFill>
                  <w14:solidFill>
                    <w14:schemeClr w14:val="tx1"/>
                  </w14:solidFill>
                </w14:textFill>
              </w:rPr>
            </w:pPr>
          </w:p>
        </w:tc>
      </w:tr>
      <w:tr w14:paraId="1097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1DC962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6.5</w:t>
            </w:r>
          </w:p>
        </w:tc>
        <w:tc>
          <w:tcPr>
            <w:tcW w:w="1368" w:type="pct"/>
            <w:shd w:val="clear" w:color="auto" w:fill="auto"/>
            <w:vAlign w:val="center"/>
          </w:tcPr>
          <w:p w14:paraId="704A7B6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MCB</w:t>
            </w:r>
          </w:p>
        </w:tc>
        <w:tc>
          <w:tcPr>
            <w:tcW w:w="2028" w:type="pct"/>
            <w:shd w:val="clear" w:color="auto" w:fill="auto"/>
            <w:vAlign w:val="center"/>
          </w:tcPr>
          <w:p w14:paraId="76FE71A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 MCB 3P 20A</w:t>
            </w:r>
          </w:p>
        </w:tc>
        <w:tc>
          <w:tcPr>
            <w:tcW w:w="470" w:type="pct"/>
            <w:shd w:val="clear" w:color="auto" w:fill="auto"/>
            <w:vAlign w:val="center"/>
          </w:tcPr>
          <w:p w14:paraId="6783F3C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4837D2D">
            <w:pPr>
              <w:pStyle w:val="89"/>
              <w:spacing w:after="0"/>
              <w:ind w:left="0"/>
              <w:jc w:val="center"/>
              <w:rPr>
                <w:rFonts w:cs="Times New Roman"/>
                <w:i w:val="0"/>
                <w:iCs/>
                <w:color w:val="000000" w:themeColor="text1"/>
                <w:sz w:val="26"/>
                <w:szCs w:val="26"/>
                <w14:textFill>
                  <w14:solidFill>
                    <w14:schemeClr w14:val="tx1"/>
                  </w14:solidFill>
                </w14:textFill>
              </w:rPr>
            </w:pPr>
          </w:p>
        </w:tc>
      </w:tr>
      <w:tr w14:paraId="0955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61C944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6.6</w:t>
            </w:r>
          </w:p>
        </w:tc>
        <w:tc>
          <w:tcPr>
            <w:tcW w:w="1368" w:type="pct"/>
            <w:shd w:val="clear" w:color="auto" w:fill="auto"/>
            <w:vAlign w:val="center"/>
          </w:tcPr>
          <w:p w14:paraId="13F87F7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Chống sét lan truyền </w:t>
            </w:r>
          </w:p>
        </w:tc>
        <w:tc>
          <w:tcPr>
            <w:tcW w:w="2028" w:type="pct"/>
            <w:shd w:val="clear" w:color="auto" w:fill="auto"/>
            <w:vAlign w:val="center"/>
          </w:tcPr>
          <w:p w14:paraId="0C1B296B">
            <w:pPr>
              <w:pStyle w:val="89"/>
              <w:spacing w:after="0"/>
              <w:ind w:left="0"/>
              <w:jc w:val="center"/>
              <w:rPr>
                <w:rFonts w:cs="Times New Roman"/>
                <w:i w:val="0"/>
                <w:iCs/>
                <w:color w:val="000000" w:themeColor="text1"/>
                <w:sz w:val="26"/>
                <w:szCs w:val="26"/>
                <w:lang w:val="de-DE"/>
                <w14:textFill>
                  <w14:solidFill>
                    <w14:schemeClr w14:val="tx1"/>
                  </w14:solidFill>
                </w14:textFill>
              </w:rPr>
            </w:pPr>
            <w:r>
              <w:rPr>
                <w:rFonts w:cs="Times New Roman"/>
                <w:i w:val="0"/>
                <w:iCs/>
                <w:color w:val="000000" w:themeColor="text1"/>
                <w:sz w:val="26"/>
                <w:szCs w:val="26"/>
                <w14:textFill>
                  <w14:solidFill>
                    <w14:schemeClr w14:val="tx1"/>
                  </w14:solidFill>
                </w14:textFill>
              </w:rPr>
              <w:t>AC SPD 3P + N Type 1+2</w:t>
            </w:r>
          </w:p>
        </w:tc>
        <w:tc>
          <w:tcPr>
            <w:tcW w:w="470" w:type="pct"/>
            <w:shd w:val="clear" w:color="auto" w:fill="auto"/>
            <w:vAlign w:val="center"/>
          </w:tcPr>
          <w:p w14:paraId="37207FAB">
            <w:pPr>
              <w:pStyle w:val="89"/>
              <w:spacing w:after="0"/>
              <w:ind w:left="0"/>
              <w:jc w:val="center"/>
              <w:rPr>
                <w:rFonts w:cs="Times New Roman"/>
                <w:i w:val="0"/>
                <w:iCs/>
                <w:color w:val="000000" w:themeColor="text1"/>
                <w:sz w:val="26"/>
                <w:szCs w:val="26"/>
                <w:lang w:val="de-DE"/>
                <w14:textFill>
                  <w14:solidFill>
                    <w14:schemeClr w14:val="tx1"/>
                  </w14:solidFill>
                </w14:textFill>
              </w:rPr>
            </w:pPr>
          </w:p>
        </w:tc>
        <w:tc>
          <w:tcPr>
            <w:tcW w:w="589" w:type="pct"/>
            <w:shd w:val="clear" w:color="auto" w:fill="auto"/>
            <w:vAlign w:val="center"/>
          </w:tcPr>
          <w:p w14:paraId="44935E87">
            <w:pPr>
              <w:pStyle w:val="89"/>
              <w:spacing w:after="0"/>
              <w:ind w:left="0"/>
              <w:jc w:val="center"/>
              <w:rPr>
                <w:rFonts w:cs="Times New Roman"/>
                <w:i w:val="0"/>
                <w:iCs/>
                <w:color w:val="000000" w:themeColor="text1"/>
                <w:sz w:val="26"/>
                <w:szCs w:val="26"/>
                <w:lang w:val="de-DE"/>
                <w14:textFill>
                  <w14:solidFill>
                    <w14:schemeClr w14:val="tx1"/>
                  </w14:solidFill>
                </w14:textFill>
              </w:rPr>
            </w:pPr>
          </w:p>
        </w:tc>
      </w:tr>
      <w:tr w14:paraId="38EF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30B29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6.7</w:t>
            </w:r>
          </w:p>
        </w:tc>
        <w:tc>
          <w:tcPr>
            <w:tcW w:w="1368" w:type="pct"/>
            <w:shd w:val="clear" w:color="auto" w:fill="auto"/>
            <w:vAlign w:val="center"/>
          </w:tcPr>
          <w:p w14:paraId="7D23C37A">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Cầu Chì 3P HRC cho SPD bao gồm đế cầu chì</w:t>
            </w:r>
          </w:p>
        </w:tc>
        <w:tc>
          <w:tcPr>
            <w:tcW w:w="2028" w:type="pct"/>
            <w:shd w:val="clear" w:color="auto" w:fill="auto"/>
            <w:vAlign w:val="center"/>
          </w:tcPr>
          <w:p w14:paraId="4D765AF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2FBF663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30065AA">
            <w:pPr>
              <w:pStyle w:val="89"/>
              <w:spacing w:after="0"/>
              <w:ind w:left="0"/>
              <w:jc w:val="center"/>
              <w:rPr>
                <w:rFonts w:cs="Times New Roman"/>
                <w:i w:val="0"/>
                <w:iCs/>
                <w:color w:val="000000" w:themeColor="text1"/>
                <w:sz w:val="26"/>
                <w:szCs w:val="26"/>
                <w14:textFill>
                  <w14:solidFill>
                    <w14:schemeClr w14:val="tx1"/>
                  </w14:solidFill>
                </w14:textFill>
              </w:rPr>
            </w:pPr>
          </w:p>
        </w:tc>
      </w:tr>
      <w:tr w14:paraId="3A30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279534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6.8</w:t>
            </w:r>
          </w:p>
        </w:tc>
        <w:tc>
          <w:tcPr>
            <w:tcW w:w="1368" w:type="pct"/>
            <w:shd w:val="clear" w:color="auto" w:fill="auto"/>
            <w:vAlign w:val="center"/>
          </w:tcPr>
          <w:p w14:paraId="097417D8">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Biến dòng </w:t>
            </w:r>
            <w:r>
              <w:rPr>
                <w:rFonts w:cs="Times New Roman"/>
                <w:i w:val="0"/>
                <w:iCs/>
                <w:color w:val="000000" w:themeColor="text1"/>
                <w:sz w:val="26"/>
                <w:szCs w:val="26"/>
                <w14:textFill>
                  <w14:solidFill>
                    <w14:schemeClr w14:val="tx1"/>
                  </w14:solidFill>
                </w14:textFill>
              </w:rPr>
              <w:t>điện</w:t>
            </w:r>
          </w:p>
        </w:tc>
        <w:tc>
          <w:tcPr>
            <w:tcW w:w="2028" w:type="pct"/>
            <w:shd w:val="clear" w:color="auto" w:fill="auto"/>
            <w:vAlign w:val="center"/>
          </w:tcPr>
          <w:p w14:paraId="1A88734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 03 Biến dòng 150/5A</w:t>
            </w:r>
          </w:p>
        </w:tc>
        <w:tc>
          <w:tcPr>
            <w:tcW w:w="470" w:type="pct"/>
            <w:shd w:val="clear" w:color="auto" w:fill="auto"/>
            <w:vAlign w:val="center"/>
          </w:tcPr>
          <w:p w14:paraId="52E0116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80F5CB4">
            <w:pPr>
              <w:pStyle w:val="89"/>
              <w:spacing w:after="0"/>
              <w:ind w:left="0"/>
              <w:jc w:val="center"/>
              <w:rPr>
                <w:rFonts w:cs="Times New Roman"/>
                <w:i w:val="0"/>
                <w:iCs/>
                <w:color w:val="000000" w:themeColor="text1"/>
                <w:sz w:val="26"/>
                <w:szCs w:val="26"/>
                <w14:textFill>
                  <w14:solidFill>
                    <w14:schemeClr w14:val="tx1"/>
                  </w14:solidFill>
                </w14:textFill>
              </w:rPr>
            </w:pPr>
          </w:p>
        </w:tc>
      </w:tr>
      <w:tr w14:paraId="10C8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16EAE7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6.9</w:t>
            </w:r>
          </w:p>
        </w:tc>
        <w:tc>
          <w:tcPr>
            <w:tcW w:w="1368" w:type="pct"/>
            <w:shd w:val="clear" w:color="auto" w:fill="auto"/>
            <w:vAlign w:val="center"/>
          </w:tcPr>
          <w:p w14:paraId="5EED77B6">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Đồng hồ đa năng</w:t>
            </w:r>
          </w:p>
        </w:tc>
        <w:tc>
          <w:tcPr>
            <w:tcW w:w="2028" w:type="pct"/>
            <w:shd w:val="clear" w:color="auto" w:fill="auto"/>
            <w:vAlign w:val="center"/>
          </w:tcPr>
          <w:p w14:paraId="1EABCC9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01 bộ</w:t>
            </w:r>
          </w:p>
          <w:p w14:paraId="15990F9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0ED083A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753CB41">
            <w:pPr>
              <w:pStyle w:val="89"/>
              <w:spacing w:after="0"/>
              <w:ind w:left="0"/>
              <w:jc w:val="center"/>
              <w:rPr>
                <w:rFonts w:cs="Times New Roman"/>
                <w:i w:val="0"/>
                <w:iCs/>
                <w:color w:val="000000" w:themeColor="text1"/>
                <w:sz w:val="26"/>
                <w:szCs w:val="26"/>
                <w14:textFill>
                  <w14:solidFill>
                    <w14:schemeClr w14:val="tx1"/>
                  </w14:solidFill>
                </w14:textFill>
              </w:rPr>
            </w:pPr>
          </w:p>
        </w:tc>
      </w:tr>
      <w:tr w14:paraId="790E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C25C05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6.10</w:t>
            </w:r>
          </w:p>
        </w:tc>
        <w:tc>
          <w:tcPr>
            <w:tcW w:w="1368" w:type="pct"/>
            <w:shd w:val="clear" w:color="auto" w:fill="auto"/>
            <w:vAlign w:val="center"/>
          </w:tcPr>
          <w:p w14:paraId="084BB402">
            <w:pPr>
              <w:pStyle w:val="89"/>
              <w:spacing w:after="0"/>
              <w:ind w:left="0"/>
              <w:rPr>
                <w:rFonts w:cs="Times New Roman"/>
                <w:i w:val="0"/>
                <w:iCs/>
                <w:color w:val="000000" w:themeColor="text1"/>
                <w:sz w:val="26"/>
                <w:szCs w:val="26"/>
                <w:lang w:val="vi-VN"/>
                <w14:textFill>
                  <w14:solidFill>
                    <w14:schemeClr w14:val="tx1"/>
                  </w14:solidFill>
                </w14:textFill>
              </w:rPr>
            </w:pPr>
            <w:r>
              <w:rPr>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69780C6F">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Tối thiểu 01 năm</w:t>
            </w:r>
          </w:p>
        </w:tc>
        <w:tc>
          <w:tcPr>
            <w:tcW w:w="470" w:type="pct"/>
            <w:shd w:val="clear" w:color="auto" w:fill="auto"/>
            <w:vAlign w:val="center"/>
          </w:tcPr>
          <w:p w14:paraId="3672B8F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7ECD134">
            <w:pPr>
              <w:pStyle w:val="89"/>
              <w:spacing w:after="0"/>
              <w:ind w:left="0"/>
              <w:jc w:val="center"/>
              <w:rPr>
                <w:rFonts w:cs="Times New Roman"/>
                <w:i w:val="0"/>
                <w:iCs/>
                <w:color w:val="000000" w:themeColor="text1"/>
                <w:sz w:val="26"/>
                <w:szCs w:val="26"/>
                <w14:textFill>
                  <w14:solidFill>
                    <w14:schemeClr w14:val="tx1"/>
                  </w14:solidFill>
                </w14:textFill>
              </w:rPr>
            </w:pPr>
          </w:p>
        </w:tc>
      </w:tr>
      <w:tr w14:paraId="151F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78608F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6.11</w:t>
            </w:r>
          </w:p>
        </w:tc>
        <w:tc>
          <w:tcPr>
            <w:tcW w:w="1368" w:type="pct"/>
            <w:shd w:val="clear" w:color="auto" w:fill="auto"/>
            <w:vAlign w:val="center"/>
          </w:tcPr>
          <w:p w14:paraId="741A7E27">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Chứng chỉ hệ thống quản lý chất lượng </w:t>
            </w:r>
          </w:p>
        </w:tc>
        <w:tc>
          <w:tcPr>
            <w:tcW w:w="2028" w:type="pct"/>
            <w:shd w:val="clear" w:color="auto" w:fill="auto"/>
            <w:vAlign w:val="center"/>
          </w:tcPr>
          <w:p w14:paraId="0392A3B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2EFF546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E40E500">
            <w:pPr>
              <w:pStyle w:val="89"/>
              <w:spacing w:after="0"/>
              <w:ind w:left="0"/>
              <w:jc w:val="center"/>
              <w:rPr>
                <w:rFonts w:cs="Times New Roman"/>
                <w:i w:val="0"/>
                <w:iCs/>
                <w:color w:val="000000" w:themeColor="text1"/>
                <w:sz w:val="26"/>
                <w:szCs w:val="26"/>
                <w14:textFill>
                  <w14:solidFill>
                    <w14:schemeClr w14:val="tx1"/>
                  </w14:solidFill>
                </w14:textFill>
              </w:rPr>
            </w:pPr>
          </w:p>
        </w:tc>
      </w:tr>
      <w:tr w14:paraId="777D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8CFE9C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w:t>
            </w:r>
          </w:p>
        </w:tc>
        <w:tc>
          <w:tcPr>
            <w:tcW w:w="1368" w:type="pct"/>
            <w:shd w:val="clear" w:color="auto" w:fill="auto"/>
            <w:vAlign w:val="center"/>
          </w:tcPr>
          <w:p w14:paraId="4AD90E55">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 điện năng lượng mặt trời toà nhà A4</w:t>
            </w:r>
          </w:p>
        </w:tc>
        <w:tc>
          <w:tcPr>
            <w:tcW w:w="2028" w:type="pct"/>
            <w:shd w:val="clear" w:color="auto" w:fill="auto"/>
            <w:vAlign w:val="center"/>
          </w:tcPr>
          <w:p w14:paraId="1574AE73">
            <w:pPr>
              <w:pStyle w:val="89"/>
              <w:spacing w:after="0"/>
              <w:ind w:left="0"/>
              <w:jc w:val="center"/>
              <w:rPr>
                <w:rFonts w:cs="Times New Roman"/>
                <w:i w:val="0"/>
                <w:iCs/>
                <w:color w:val="000000" w:themeColor="text1"/>
                <w:sz w:val="26"/>
                <w:szCs w:val="26"/>
                <w:lang w:val="vi-VN"/>
                <w14:textFill>
                  <w14:solidFill>
                    <w14:schemeClr w14:val="tx1"/>
                  </w14:solidFill>
                </w14:textFill>
              </w:rPr>
            </w:pPr>
          </w:p>
        </w:tc>
        <w:tc>
          <w:tcPr>
            <w:tcW w:w="470" w:type="pct"/>
            <w:shd w:val="clear" w:color="auto" w:fill="auto"/>
            <w:vAlign w:val="center"/>
          </w:tcPr>
          <w:p w14:paraId="546F748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w:t>
            </w:r>
          </w:p>
        </w:tc>
        <w:tc>
          <w:tcPr>
            <w:tcW w:w="589" w:type="pct"/>
            <w:shd w:val="clear" w:color="auto" w:fill="auto"/>
            <w:vAlign w:val="center"/>
          </w:tcPr>
          <w:p w14:paraId="4E697C9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w:t>
            </w:r>
          </w:p>
        </w:tc>
      </w:tr>
      <w:tr w14:paraId="31ED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B1B46C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7.1</w:t>
            </w:r>
          </w:p>
        </w:tc>
        <w:tc>
          <w:tcPr>
            <w:tcW w:w="1368" w:type="pct"/>
            <w:shd w:val="clear" w:color="auto" w:fill="auto"/>
            <w:vAlign w:val="center"/>
          </w:tcPr>
          <w:p w14:paraId="676340BE">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Vỏ tủ điện ngoài trời </w:t>
            </w:r>
          </w:p>
        </w:tc>
        <w:tc>
          <w:tcPr>
            <w:tcW w:w="2028" w:type="pct"/>
            <w:shd w:val="clear" w:color="auto" w:fill="auto"/>
            <w:vAlign w:val="center"/>
          </w:tcPr>
          <w:p w14:paraId="29CCE9D5">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Thép sơn tĩnh điện ngoài trời kích thước (</w:t>
            </w:r>
            <w:r>
              <w:rPr>
                <w:rFonts w:cs="Times New Roman"/>
                <w:i w:val="0"/>
                <w:iCs/>
                <w:color w:val="000000" w:themeColor="text1"/>
                <w:sz w:val="26"/>
                <w:szCs w:val="26"/>
                <w:lang w:val="vi-VN"/>
                <w14:textFill>
                  <w14:solidFill>
                    <w14:schemeClr w14:val="tx1"/>
                  </w14:solidFill>
                </w14:textFill>
              </w:rPr>
              <w:t>1500x1000x400x1.5</w:t>
            </w:r>
            <w:r>
              <w:rPr>
                <w:rFonts w:cs="Times New Roman"/>
                <w:i w:val="0"/>
                <w:iCs/>
                <w:color w:val="000000" w:themeColor="text1"/>
                <w:sz w:val="26"/>
                <w:szCs w:val="26"/>
                <w14:textFill>
                  <w14:solidFill>
                    <w14:schemeClr w14:val="tx1"/>
                  </w14:solidFill>
                </w14:textFill>
              </w:rPr>
              <w:t>)</w:t>
            </w:r>
            <w:r>
              <w:rPr>
                <w:rFonts w:cs="Times New Roman"/>
                <w:i w:val="0"/>
                <w:iCs/>
                <w:color w:val="000000" w:themeColor="text1"/>
                <w:sz w:val="26"/>
                <w:szCs w:val="26"/>
                <w:lang w:val="vi-VN"/>
                <w14:textFill>
                  <w14:solidFill>
                    <w14:schemeClr w14:val="tx1"/>
                  </w14:solidFill>
                </w14:textFill>
              </w:rPr>
              <w:t>mm</w:t>
            </w:r>
          </w:p>
        </w:tc>
        <w:tc>
          <w:tcPr>
            <w:tcW w:w="470" w:type="pct"/>
            <w:shd w:val="clear" w:color="auto" w:fill="auto"/>
            <w:vAlign w:val="center"/>
          </w:tcPr>
          <w:p w14:paraId="7CAB185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6189455">
            <w:pPr>
              <w:pStyle w:val="89"/>
              <w:spacing w:after="0"/>
              <w:ind w:left="0"/>
              <w:jc w:val="center"/>
              <w:rPr>
                <w:rFonts w:cs="Times New Roman"/>
                <w:i w:val="0"/>
                <w:iCs/>
                <w:color w:val="000000" w:themeColor="text1"/>
                <w:sz w:val="26"/>
                <w:szCs w:val="26"/>
                <w14:textFill>
                  <w14:solidFill>
                    <w14:schemeClr w14:val="tx1"/>
                  </w14:solidFill>
                </w14:textFill>
              </w:rPr>
            </w:pPr>
          </w:p>
        </w:tc>
      </w:tr>
      <w:tr w14:paraId="7ED5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5A7316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7.2</w:t>
            </w:r>
          </w:p>
        </w:tc>
        <w:tc>
          <w:tcPr>
            <w:tcW w:w="1368" w:type="pct"/>
            <w:shd w:val="clear" w:color="auto" w:fill="auto"/>
            <w:vAlign w:val="center"/>
          </w:tcPr>
          <w:p w14:paraId="2F696922">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Cầu chì + phụ kiện</w:t>
            </w:r>
          </w:p>
        </w:tc>
        <w:tc>
          <w:tcPr>
            <w:tcW w:w="2028" w:type="pct"/>
            <w:shd w:val="clear" w:color="auto" w:fill="auto"/>
          </w:tcPr>
          <w:p w14:paraId="1D6DFC2A">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20FBAAE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F2471E5">
            <w:pPr>
              <w:pStyle w:val="89"/>
              <w:spacing w:after="0"/>
              <w:ind w:left="0"/>
              <w:jc w:val="center"/>
              <w:rPr>
                <w:rFonts w:cs="Times New Roman"/>
                <w:i w:val="0"/>
                <w:iCs/>
                <w:color w:val="000000" w:themeColor="text1"/>
                <w:sz w:val="26"/>
                <w:szCs w:val="26"/>
                <w14:textFill>
                  <w14:solidFill>
                    <w14:schemeClr w14:val="tx1"/>
                  </w14:solidFill>
                </w14:textFill>
              </w:rPr>
            </w:pPr>
          </w:p>
        </w:tc>
      </w:tr>
      <w:tr w14:paraId="0BBB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AEDE32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7.3</w:t>
            </w:r>
          </w:p>
        </w:tc>
        <w:tc>
          <w:tcPr>
            <w:tcW w:w="1368" w:type="pct"/>
            <w:shd w:val="clear" w:color="auto" w:fill="auto"/>
            <w:vAlign w:val="center"/>
          </w:tcPr>
          <w:p w14:paraId="30E8AA76">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Đèn báo pha đỏ - vàng - xanh</w:t>
            </w:r>
          </w:p>
        </w:tc>
        <w:tc>
          <w:tcPr>
            <w:tcW w:w="2028" w:type="pct"/>
            <w:shd w:val="clear" w:color="auto" w:fill="auto"/>
          </w:tcPr>
          <w:p w14:paraId="2298C81E">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2E8B2FD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0F24B4A">
            <w:pPr>
              <w:pStyle w:val="89"/>
              <w:spacing w:after="0"/>
              <w:ind w:left="0"/>
              <w:jc w:val="center"/>
              <w:rPr>
                <w:rFonts w:cs="Times New Roman"/>
                <w:i w:val="0"/>
                <w:iCs/>
                <w:color w:val="000000" w:themeColor="text1"/>
                <w:sz w:val="26"/>
                <w:szCs w:val="26"/>
                <w14:textFill>
                  <w14:solidFill>
                    <w14:schemeClr w14:val="tx1"/>
                  </w14:solidFill>
                </w14:textFill>
              </w:rPr>
            </w:pPr>
          </w:p>
        </w:tc>
      </w:tr>
      <w:tr w14:paraId="2921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5E34098">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7.4</w:t>
            </w:r>
          </w:p>
        </w:tc>
        <w:tc>
          <w:tcPr>
            <w:tcW w:w="1368" w:type="pct"/>
            <w:shd w:val="clear" w:color="auto" w:fill="auto"/>
            <w:vAlign w:val="center"/>
          </w:tcPr>
          <w:p w14:paraId="017666EA">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MCCB</w:t>
            </w:r>
          </w:p>
        </w:tc>
        <w:tc>
          <w:tcPr>
            <w:tcW w:w="2028" w:type="pct"/>
            <w:shd w:val="clear" w:color="auto" w:fill="auto"/>
            <w:vAlign w:val="center"/>
          </w:tcPr>
          <w:p w14:paraId="19842B3B">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1 MCCB 3P 150A</w:t>
            </w:r>
          </w:p>
        </w:tc>
        <w:tc>
          <w:tcPr>
            <w:tcW w:w="470" w:type="pct"/>
            <w:shd w:val="clear" w:color="auto" w:fill="auto"/>
            <w:vAlign w:val="center"/>
          </w:tcPr>
          <w:p w14:paraId="3F2AD621">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41D18BF">
            <w:pPr>
              <w:pStyle w:val="89"/>
              <w:spacing w:after="0"/>
              <w:ind w:left="0"/>
              <w:jc w:val="center"/>
              <w:rPr>
                <w:rFonts w:cs="Times New Roman"/>
                <w:i w:val="0"/>
                <w:iCs/>
                <w:color w:val="000000" w:themeColor="text1"/>
                <w:sz w:val="26"/>
                <w:szCs w:val="26"/>
                <w14:textFill>
                  <w14:solidFill>
                    <w14:schemeClr w14:val="tx1"/>
                  </w14:solidFill>
                </w14:textFill>
              </w:rPr>
            </w:pPr>
          </w:p>
        </w:tc>
      </w:tr>
      <w:tr w14:paraId="293F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17EFC9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7.5</w:t>
            </w:r>
          </w:p>
        </w:tc>
        <w:tc>
          <w:tcPr>
            <w:tcW w:w="1368" w:type="pct"/>
            <w:shd w:val="clear" w:color="auto" w:fill="auto"/>
            <w:vAlign w:val="center"/>
          </w:tcPr>
          <w:p w14:paraId="6E60674E">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MCB</w:t>
            </w:r>
          </w:p>
        </w:tc>
        <w:tc>
          <w:tcPr>
            <w:tcW w:w="2028" w:type="pct"/>
            <w:shd w:val="clear" w:color="auto" w:fill="auto"/>
            <w:vAlign w:val="center"/>
          </w:tcPr>
          <w:p w14:paraId="662BCBA5">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1 MCB 3P 20A</w:t>
            </w:r>
          </w:p>
        </w:tc>
        <w:tc>
          <w:tcPr>
            <w:tcW w:w="470" w:type="pct"/>
            <w:shd w:val="clear" w:color="auto" w:fill="auto"/>
            <w:vAlign w:val="center"/>
          </w:tcPr>
          <w:p w14:paraId="60B8CDB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6AE6CA0">
            <w:pPr>
              <w:pStyle w:val="89"/>
              <w:spacing w:after="0"/>
              <w:ind w:left="0"/>
              <w:jc w:val="center"/>
              <w:rPr>
                <w:rFonts w:cs="Times New Roman"/>
                <w:i w:val="0"/>
                <w:iCs/>
                <w:color w:val="000000" w:themeColor="text1"/>
                <w:sz w:val="26"/>
                <w:szCs w:val="26"/>
                <w14:textFill>
                  <w14:solidFill>
                    <w14:schemeClr w14:val="tx1"/>
                  </w14:solidFill>
                </w14:textFill>
              </w:rPr>
            </w:pPr>
          </w:p>
        </w:tc>
      </w:tr>
      <w:tr w14:paraId="11DD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439642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7.6</w:t>
            </w:r>
          </w:p>
        </w:tc>
        <w:tc>
          <w:tcPr>
            <w:tcW w:w="1368" w:type="pct"/>
            <w:shd w:val="clear" w:color="auto" w:fill="auto"/>
            <w:vAlign w:val="center"/>
          </w:tcPr>
          <w:p w14:paraId="37221D96">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Chống sét lan truyền </w:t>
            </w:r>
          </w:p>
        </w:tc>
        <w:tc>
          <w:tcPr>
            <w:tcW w:w="2028" w:type="pct"/>
            <w:shd w:val="clear" w:color="auto" w:fill="auto"/>
            <w:vAlign w:val="center"/>
          </w:tcPr>
          <w:p w14:paraId="349A3F82">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AC SPD 3P + N Type 1+2</w:t>
            </w:r>
          </w:p>
        </w:tc>
        <w:tc>
          <w:tcPr>
            <w:tcW w:w="470" w:type="pct"/>
            <w:shd w:val="clear" w:color="auto" w:fill="auto"/>
            <w:vAlign w:val="center"/>
          </w:tcPr>
          <w:p w14:paraId="39B8587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E3BD703">
            <w:pPr>
              <w:pStyle w:val="89"/>
              <w:spacing w:after="0"/>
              <w:ind w:left="0"/>
              <w:jc w:val="center"/>
              <w:rPr>
                <w:rFonts w:cs="Times New Roman"/>
                <w:i w:val="0"/>
                <w:iCs/>
                <w:color w:val="000000" w:themeColor="text1"/>
                <w:sz w:val="26"/>
                <w:szCs w:val="26"/>
                <w14:textFill>
                  <w14:solidFill>
                    <w14:schemeClr w14:val="tx1"/>
                  </w14:solidFill>
                </w14:textFill>
              </w:rPr>
            </w:pPr>
          </w:p>
        </w:tc>
      </w:tr>
      <w:tr w14:paraId="2BF7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7F7D0B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7.7</w:t>
            </w:r>
          </w:p>
        </w:tc>
        <w:tc>
          <w:tcPr>
            <w:tcW w:w="1368" w:type="pct"/>
            <w:shd w:val="clear" w:color="auto" w:fill="auto"/>
            <w:vAlign w:val="center"/>
          </w:tcPr>
          <w:p w14:paraId="752C60B1">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Cầu Chì 3P HRC cho SPD bao gồm đế cầu chì</w:t>
            </w:r>
          </w:p>
        </w:tc>
        <w:tc>
          <w:tcPr>
            <w:tcW w:w="2028" w:type="pct"/>
            <w:shd w:val="clear" w:color="auto" w:fill="auto"/>
            <w:vAlign w:val="center"/>
          </w:tcPr>
          <w:p w14:paraId="1A989E0A">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59383481">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7055DC9">
            <w:pPr>
              <w:pStyle w:val="89"/>
              <w:spacing w:after="0"/>
              <w:ind w:left="0"/>
              <w:jc w:val="center"/>
              <w:rPr>
                <w:rFonts w:cs="Times New Roman"/>
                <w:i w:val="0"/>
                <w:iCs/>
                <w:color w:val="000000" w:themeColor="text1"/>
                <w:sz w:val="26"/>
                <w:szCs w:val="26"/>
                <w14:textFill>
                  <w14:solidFill>
                    <w14:schemeClr w14:val="tx1"/>
                  </w14:solidFill>
                </w14:textFill>
              </w:rPr>
            </w:pPr>
          </w:p>
        </w:tc>
      </w:tr>
      <w:tr w14:paraId="42A7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58497A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7.8</w:t>
            </w:r>
          </w:p>
        </w:tc>
        <w:tc>
          <w:tcPr>
            <w:tcW w:w="1368" w:type="pct"/>
            <w:shd w:val="clear" w:color="auto" w:fill="auto"/>
            <w:vAlign w:val="center"/>
          </w:tcPr>
          <w:p w14:paraId="7F4314DE">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Biến dòng </w:t>
            </w:r>
            <w:r>
              <w:rPr>
                <w:rFonts w:cs="Times New Roman"/>
                <w:i w:val="0"/>
                <w:iCs/>
                <w:color w:val="000000" w:themeColor="text1"/>
                <w:sz w:val="26"/>
                <w:szCs w:val="26"/>
                <w14:textFill>
                  <w14:solidFill>
                    <w14:schemeClr w14:val="tx1"/>
                  </w14:solidFill>
                </w14:textFill>
              </w:rPr>
              <w:t>điện</w:t>
            </w:r>
          </w:p>
        </w:tc>
        <w:tc>
          <w:tcPr>
            <w:tcW w:w="2028" w:type="pct"/>
            <w:shd w:val="clear" w:color="auto" w:fill="auto"/>
            <w:vAlign w:val="center"/>
          </w:tcPr>
          <w:p w14:paraId="50F83F3D">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03 Biến dòng 150/5A</w:t>
            </w:r>
          </w:p>
        </w:tc>
        <w:tc>
          <w:tcPr>
            <w:tcW w:w="470" w:type="pct"/>
            <w:shd w:val="clear" w:color="auto" w:fill="auto"/>
            <w:vAlign w:val="center"/>
          </w:tcPr>
          <w:p w14:paraId="1AC5382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9DF977A">
            <w:pPr>
              <w:pStyle w:val="89"/>
              <w:spacing w:after="0"/>
              <w:ind w:left="0"/>
              <w:jc w:val="center"/>
              <w:rPr>
                <w:rFonts w:cs="Times New Roman"/>
                <w:i w:val="0"/>
                <w:iCs/>
                <w:color w:val="000000" w:themeColor="text1"/>
                <w:sz w:val="26"/>
                <w:szCs w:val="26"/>
                <w14:textFill>
                  <w14:solidFill>
                    <w14:schemeClr w14:val="tx1"/>
                  </w14:solidFill>
                </w14:textFill>
              </w:rPr>
            </w:pPr>
          </w:p>
        </w:tc>
      </w:tr>
      <w:tr w14:paraId="2FD0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DC78BE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7.9</w:t>
            </w:r>
          </w:p>
        </w:tc>
        <w:tc>
          <w:tcPr>
            <w:tcW w:w="1368" w:type="pct"/>
            <w:shd w:val="clear" w:color="auto" w:fill="auto"/>
            <w:vAlign w:val="center"/>
          </w:tcPr>
          <w:p w14:paraId="74A9BBC8">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Đồng hồ đa năng</w:t>
            </w:r>
          </w:p>
        </w:tc>
        <w:tc>
          <w:tcPr>
            <w:tcW w:w="2028" w:type="pct"/>
            <w:shd w:val="clear" w:color="auto" w:fill="auto"/>
            <w:vAlign w:val="center"/>
          </w:tcPr>
          <w:p w14:paraId="6859AFF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01 bộ</w:t>
            </w:r>
          </w:p>
          <w:p w14:paraId="1659C2FC">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3C2258BF">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7E691D2">
            <w:pPr>
              <w:pStyle w:val="89"/>
              <w:spacing w:after="0"/>
              <w:ind w:left="0"/>
              <w:jc w:val="center"/>
              <w:rPr>
                <w:rFonts w:cs="Times New Roman"/>
                <w:i w:val="0"/>
                <w:iCs/>
                <w:color w:val="000000" w:themeColor="text1"/>
                <w:sz w:val="26"/>
                <w:szCs w:val="26"/>
                <w14:textFill>
                  <w14:solidFill>
                    <w14:schemeClr w14:val="tx1"/>
                  </w14:solidFill>
                </w14:textFill>
              </w:rPr>
            </w:pPr>
          </w:p>
        </w:tc>
      </w:tr>
      <w:tr w14:paraId="3A67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332CA4F">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7.10</w:t>
            </w:r>
          </w:p>
        </w:tc>
        <w:tc>
          <w:tcPr>
            <w:tcW w:w="1368" w:type="pct"/>
            <w:shd w:val="clear" w:color="auto" w:fill="auto"/>
            <w:vAlign w:val="center"/>
          </w:tcPr>
          <w:p w14:paraId="4606C739">
            <w:pPr>
              <w:pStyle w:val="89"/>
              <w:spacing w:after="0"/>
              <w:ind w:left="0"/>
              <w:rPr>
                <w:rFonts w:cs="Times New Roman"/>
                <w:i w:val="0"/>
                <w:iCs/>
                <w:color w:val="000000" w:themeColor="text1"/>
                <w:sz w:val="26"/>
                <w:szCs w:val="26"/>
                <w:lang w:val="vi-VN"/>
                <w14:textFill>
                  <w14:solidFill>
                    <w14:schemeClr w14:val="tx1"/>
                  </w14:solidFill>
                </w14:textFill>
              </w:rPr>
            </w:pPr>
            <w:r>
              <w:rPr>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4EBD17E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Tối thiểu 01 năm</w:t>
            </w:r>
          </w:p>
        </w:tc>
        <w:tc>
          <w:tcPr>
            <w:tcW w:w="470" w:type="pct"/>
            <w:shd w:val="clear" w:color="auto" w:fill="auto"/>
            <w:vAlign w:val="center"/>
          </w:tcPr>
          <w:p w14:paraId="48B26B2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FE5AD0C">
            <w:pPr>
              <w:pStyle w:val="89"/>
              <w:spacing w:after="0"/>
              <w:ind w:left="0"/>
              <w:jc w:val="center"/>
              <w:rPr>
                <w:rFonts w:cs="Times New Roman"/>
                <w:i w:val="0"/>
                <w:iCs/>
                <w:color w:val="000000" w:themeColor="text1"/>
                <w:sz w:val="26"/>
                <w:szCs w:val="26"/>
                <w14:textFill>
                  <w14:solidFill>
                    <w14:schemeClr w14:val="tx1"/>
                  </w14:solidFill>
                </w14:textFill>
              </w:rPr>
            </w:pPr>
          </w:p>
        </w:tc>
      </w:tr>
      <w:tr w14:paraId="72C7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089373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7.11</w:t>
            </w:r>
          </w:p>
        </w:tc>
        <w:tc>
          <w:tcPr>
            <w:tcW w:w="1368" w:type="pct"/>
            <w:shd w:val="clear" w:color="auto" w:fill="auto"/>
            <w:vAlign w:val="center"/>
          </w:tcPr>
          <w:p w14:paraId="781E62BB">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Chứng chỉ hệ thống quản lý chất lượng </w:t>
            </w:r>
          </w:p>
        </w:tc>
        <w:tc>
          <w:tcPr>
            <w:tcW w:w="2028" w:type="pct"/>
            <w:shd w:val="clear" w:color="auto" w:fill="auto"/>
            <w:vAlign w:val="center"/>
          </w:tcPr>
          <w:p w14:paraId="7FB17B8A">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7BBCC1C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B6D1D71">
            <w:pPr>
              <w:pStyle w:val="89"/>
              <w:spacing w:after="0"/>
              <w:ind w:left="0"/>
              <w:jc w:val="center"/>
              <w:rPr>
                <w:rFonts w:cs="Times New Roman"/>
                <w:i w:val="0"/>
                <w:iCs/>
                <w:color w:val="000000" w:themeColor="text1"/>
                <w:sz w:val="26"/>
                <w:szCs w:val="26"/>
                <w14:textFill>
                  <w14:solidFill>
                    <w14:schemeClr w14:val="tx1"/>
                  </w14:solidFill>
                </w14:textFill>
              </w:rPr>
            </w:pPr>
          </w:p>
        </w:tc>
      </w:tr>
      <w:tr w14:paraId="5570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150FD2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w:t>
            </w:r>
          </w:p>
        </w:tc>
        <w:tc>
          <w:tcPr>
            <w:tcW w:w="1368" w:type="pct"/>
            <w:shd w:val="clear" w:color="auto" w:fill="auto"/>
            <w:vAlign w:val="center"/>
          </w:tcPr>
          <w:p w14:paraId="083C109B">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 điện năng lượng mặt trời toà nhà B3</w:t>
            </w:r>
          </w:p>
        </w:tc>
        <w:tc>
          <w:tcPr>
            <w:tcW w:w="2028" w:type="pct"/>
            <w:shd w:val="clear" w:color="auto" w:fill="auto"/>
            <w:vAlign w:val="center"/>
          </w:tcPr>
          <w:p w14:paraId="0D48010D">
            <w:pPr>
              <w:pStyle w:val="89"/>
              <w:spacing w:after="0"/>
              <w:ind w:left="0"/>
              <w:jc w:val="center"/>
              <w:rPr>
                <w:rFonts w:cs="Times New Roman"/>
                <w:i w:val="0"/>
                <w:iCs/>
                <w:color w:val="000000" w:themeColor="text1"/>
                <w:sz w:val="26"/>
                <w:szCs w:val="26"/>
                <w:lang w:val="vi-VN"/>
                <w14:textFill>
                  <w14:solidFill>
                    <w14:schemeClr w14:val="tx1"/>
                  </w14:solidFill>
                </w14:textFill>
              </w:rPr>
            </w:pPr>
          </w:p>
        </w:tc>
        <w:tc>
          <w:tcPr>
            <w:tcW w:w="470" w:type="pct"/>
            <w:shd w:val="clear" w:color="auto" w:fill="auto"/>
            <w:vAlign w:val="center"/>
          </w:tcPr>
          <w:p w14:paraId="0C59F84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w:t>
            </w:r>
          </w:p>
        </w:tc>
        <w:tc>
          <w:tcPr>
            <w:tcW w:w="589" w:type="pct"/>
            <w:shd w:val="clear" w:color="auto" w:fill="auto"/>
            <w:vAlign w:val="center"/>
          </w:tcPr>
          <w:p w14:paraId="206D664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w:t>
            </w:r>
          </w:p>
        </w:tc>
      </w:tr>
      <w:tr w14:paraId="6309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0C594F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8.1</w:t>
            </w:r>
          </w:p>
        </w:tc>
        <w:tc>
          <w:tcPr>
            <w:tcW w:w="1368" w:type="pct"/>
            <w:shd w:val="clear" w:color="auto" w:fill="auto"/>
            <w:vAlign w:val="center"/>
          </w:tcPr>
          <w:p w14:paraId="1E958594">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Vỏ tủ điện ngoài trời </w:t>
            </w:r>
          </w:p>
        </w:tc>
        <w:tc>
          <w:tcPr>
            <w:tcW w:w="2028" w:type="pct"/>
            <w:shd w:val="clear" w:color="auto" w:fill="auto"/>
            <w:vAlign w:val="center"/>
          </w:tcPr>
          <w:p w14:paraId="06F54DB3">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Thép sơn tĩnh điện ngoài trời kích thước (</w:t>
            </w:r>
            <w:r>
              <w:rPr>
                <w:rFonts w:cs="Times New Roman"/>
                <w:i w:val="0"/>
                <w:iCs/>
                <w:color w:val="000000" w:themeColor="text1"/>
                <w:sz w:val="26"/>
                <w:szCs w:val="26"/>
                <w:lang w:val="vi-VN"/>
                <w14:textFill>
                  <w14:solidFill>
                    <w14:schemeClr w14:val="tx1"/>
                  </w14:solidFill>
                </w14:textFill>
              </w:rPr>
              <w:t>1500x1000x400x1.5</w:t>
            </w:r>
            <w:r>
              <w:rPr>
                <w:rFonts w:cs="Times New Roman"/>
                <w:i w:val="0"/>
                <w:iCs/>
                <w:color w:val="000000" w:themeColor="text1"/>
                <w:sz w:val="26"/>
                <w:szCs w:val="26"/>
                <w14:textFill>
                  <w14:solidFill>
                    <w14:schemeClr w14:val="tx1"/>
                  </w14:solidFill>
                </w14:textFill>
              </w:rPr>
              <w:t>)</w:t>
            </w:r>
            <w:r>
              <w:rPr>
                <w:rFonts w:cs="Times New Roman"/>
                <w:i w:val="0"/>
                <w:iCs/>
                <w:color w:val="000000" w:themeColor="text1"/>
                <w:sz w:val="26"/>
                <w:szCs w:val="26"/>
                <w:lang w:val="vi-VN"/>
                <w14:textFill>
                  <w14:solidFill>
                    <w14:schemeClr w14:val="tx1"/>
                  </w14:solidFill>
                </w14:textFill>
              </w:rPr>
              <w:t>mm</w:t>
            </w:r>
          </w:p>
        </w:tc>
        <w:tc>
          <w:tcPr>
            <w:tcW w:w="470" w:type="pct"/>
            <w:shd w:val="clear" w:color="auto" w:fill="auto"/>
            <w:vAlign w:val="center"/>
          </w:tcPr>
          <w:p w14:paraId="7914779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E09F97B">
            <w:pPr>
              <w:pStyle w:val="89"/>
              <w:spacing w:after="0"/>
              <w:ind w:left="0"/>
              <w:jc w:val="center"/>
              <w:rPr>
                <w:rFonts w:cs="Times New Roman"/>
                <w:i w:val="0"/>
                <w:iCs/>
                <w:color w:val="000000" w:themeColor="text1"/>
                <w:sz w:val="26"/>
                <w:szCs w:val="26"/>
                <w14:textFill>
                  <w14:solidFill>
                    <w14:schemeClr w14:val="tx1"/>
                  </w14:solidFill>
                </w14:textFill>
              </w:rPr>
            </w:pPr>
          </w:p>
        </w:tc>
      </w:tr>
      <w:tr w14:paraId="5973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A35713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8.2</w:t>
            </w:r>
          </w:p>
        </w:tc>
        <w:tc>
          <w:tcPr>
            <w:tcW w:w="1368" w:type="pct"/>
            <w:shd w:val="clear" w:color="auto" w:fill="auto"/>
            <w:vAlign w:val="center"/>
          </w:tcPr>
          <w:p w14:paraId="18451279">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Cầu chì + phụ kiện</w:t>
            </w:r>
          </w:p>
        </w:tc>
        <w:tc>
          <w:tcPr>
            <w:tcW w:w="2028" w:type="pct"/>
            <w:shd w:val="clear" w:color="auto" w:fill="auto"/>
          </w:tcPr>
          <w:p w14:paraId="4DF4C68E">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47233C2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26E0278">
            <w:pPr>
              <w:pStyle w:val="89"/>
              <w:spacing w:after="0"/>
              <w:ind w:left="0"/>
              <w:jc w:val="center"/>
              <w:rPr>
                <w:rFonts w:cs="Times New Roman"/>
                <w:i w:val="0"/>
                <w:iCs/>
                <w:color w:val="000000" w:themeColor="text1"/>
                <w:sz w:val="26"/>
                <w:szCs w:val="26"/>
                <w14:textFill>
                  <w14:solidFill>
                    <w14:schemeClr w14:val="tx1"/>
                  </w14:solidFill>
                </w14:textFill>
              </w:rPr>
            </w:pPr>
          </w:p>
        </w:tc>
      </w:tr>
      <w:tr w14:paraId="0779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EB5A67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8.3</w:t>
            </w:r>
          </w:p>
        </w:tc>
        <w:tc>
          <w:tcPr>
            <w:tcW w:w="1368" w:type="pct"/>
            <w:shd w:val="clear" w:color="auto" w:fill="auto"/>
            <w:vAlign w:val="center"/>
          </w:tcPr>
          <w:p w14:paraId="370B4B4D">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Đèn báo pha đỏ - vàng - xanh</w:t>
            </w:r>
          </w:p>
        </w:tc>
        <w:tc>
          <w:tcPr>
            <w:tcW w:w="2028" w:type="pct"/>
            <w:shd w:val="clear" w:color="auto" w:fill="auto"/>
          </w:tcPr>
          <w:p w14:paraId="1D037260">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166702A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74A34B4">
            <w:pPr>
              <w:pStyle w:val="89"/>
              <w:spacing w:after="0"/>
              <w:ind w:left="0"/>
              <w:jc w:val="center"/>
              <w:rPr>
                <w:rFonts w:cs="Times New Roman"/>
                <w:i w:val="0"/>
                <w:iCs/>
                <w:color w:val="000000" w:themeColor="text1"/>
                <w:sz w:val="26"/>
                <w:szCs w:val="26"/>
                <w14:textFill>
                  <w14:solidFill>
                    <w14:schemeClr w14:val="tx1"/>
                  </w14:solidFill>
                </w14:textFill>
              </w:rPr>
            </w:pPr>
          </w:p>
        </w:tc>
      </w:tr>
      <w:tr w14:paraId="757F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BF8FC5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8.4</w:t>
            </w:r>
          </w:p>
        </w:tc>
        <w:tc>
          <w:tcPr>
            <w:tcW w:w="1368" w:type="pct"/>
            <w:shd w:val="clear" w:color="auto" w:fill="auto"/>
            <w:vAlign w:val="center"/>
          </w:tcPr>
          <w:p w14:paraId="638C4C21">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MCCB</w:t>
            </w:r>
          </w:p>
        </w:tc>
        <w:tc>
          <w:tcPr>
            <w:tcW w:w="2028" w:type="pct"/>
            <w:shd w:val="clear" w:color="auto" w:fill="auto"/>
            <w:vAlign w:val="center"/>
          </w:tcPr>
          <w:p w14:paraId="382C7F5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 MCCB 3P 150A</w:t>
            </w:r>
          </w:p>
        </w:tc>
        <w:tc>
          <w:tcPr>
            <w:tcW w:w="470" w:type="pct"/>
            <w:shd w:val="clear" w:color="auto" w:fill="auto"/>
            <w:vAlign w:val="center"/>
          </w:tcPr>
          <w:p w14:paraId="64809C5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A2D7DF2">
            <w:pPr>
              <w:pStyle w:val="89"/>
              <w:spacing w:after="0"/>
              <w:ind w:left="0"/>
              <w:jc w:val="center"/>
              <w:rPr>
                <w:rFonts w:cs="Times New Roman"/>
                <w:i w:val="0"/>
                <w:iCs/>
                <w:color w:val="000000" w:themeColor="text1"/>
                <w:sz w:val="26"/>
                <w:szCs w:val="26"/>
                <w14:textFill>
                  <w14:solidFill>
                    <w14:schemeClr w14:val="tx1"/>
                  </w14:solidFill>
                </w14:textFill>
              </w:rPr>
            </w:pPr>
          </w:p>
        </w:tc>
      </w:tr>
      <w:tr w14:paraId="249B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7E7B50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8.5</w:t>
            </w:r>
          </w:p>
        </w:tc>
        <w:tc>
          <w:tcPr>
            <w:tcW w:w="1368" w:type="pct"/>
            <w:shd w:val="clear" w:color="auto" w:fill="auto"/>
            <w:vAlign w:val="center"/>
          </w:tcPr>
          <w:p w14:paraId="6C01F33D">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MCB</w:t>
            </w:r>
          </w:p>
        </w:tc>
        <w:tc>
          <w:tcPr>
            <w:tcW w:w="2028" w:type="pct"/>
            <w:shd w:val="clear" w:color="auto" w:fill="auto"/>
            <w:vAlign w:val="center"/>
          </w:tcPr>
          <w:p w14:paraId="72E9476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 MCB 20A</w:t>
            </w:r>
          </w:p>
        </w:tc>
        <w:tc>
          <w:tcPr>
            <w:tcW w:w="470" w:type="pct"/>
            <w:shd w:val="clear" w:color="auto" w:fill="auto"/>
            <w:vAlign w:val="center"/>
          </w:tcPr>
          <w:p w14:paraId="27B4CA9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EF36D8B">
            <w:pPr>
              <w:pStyle w:val="89"/>
              <w:spacing w:after="0"/>
              <w:ind w:left="0"/>
              <w:jc w:val="center"/>
              <w:rPr>
                <w:rFonts w:cs="Times New Roman"/>
                <w:i w:val="0"/>
                <w:iCs/>
                <w:color w:val="000000" w:themeColor="text1"/>
                <w:sz w:val="26"/>
                <w:szCs w:val="26"/>
                <w14:textFill>
                  <w14:solidFill>
                    <w14:schemeClr w14:val="tx1"/>
                  </w14:solidFill>
                </w14:textFill>
              </w:rPr>
            </w:pPr>
          </w:p>
        </w:tc>
      </w:tr>
      <w:tr w14:paraId="5283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AF0911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8.6</w:t>
            </w:r>
          </w:p>
        </w:tc>
        <w:tc>
          <w:tcPr>
            <w:tcW w:w="1368" w:type="pct"/>
            <w:shd w:val="clear" w:color="auto" w:fill="auto"/>
            <w:vAlign w:val="center"/>
          </w:tcPr>
          <w:p w14:paraId="20554940">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Chống sét lan truyền </w:t>
            </w:r>
          </w:p>
        </w:tc>
        <w:tc>
          <w:tcPr>
            <w:tcW w:w="2028" w:type="pct"/>
            <w:shd w:val="clear" w:color="auto" w:fill="auto"/>
            <w:vAlign w:val="center"/>
          </w:tcPr>
          <w:p w14:paraId="0EC46194">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AC SPD 3P + N Type 1+2</w:t>
            </w:r>
          </w:p>
        </w:tc>
        <w:tc>
          <w:tcPr>
            <w:tcW w:w="470" w:type="pct"/>
            <w:shd w:val="clear" w:color="auto" w:fill="auto"/>
            <w:vAlign w:val="center"/>
          </w:tcPr>
          <w:p w14:paraId="19167A2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5DE566E">
            <w:pPr>
              <w:pStyle w:val="89"/>
              <w:spacing w:after="0"/>
              <w:ind w:left="0"/>
              <w:jc w:val="center"/>
              <w:rPr>
                <w:rFonts w:cs="Times New Roman"/>
                <w:i w:val="0"/>
                <w:iCs/>
                <w:color w:val="000000" w:themeColor="text1"/>
                <w:sz w:val="26"/>
                <w:szCs w:val="26"/>
                <w14:textFill>
                  <w14:solidFill>
                    <w14:schemeClr w14:val="tx1"/>
                  </w14:solidFill>
                </w14:textFill>
              </w:rPr>
            </w:pPr>
          </w:p>
        </w:tc>
      </w:tr>
      <w:tr w14:paraId="44CA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1065BD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8.7</w:t>
            </w:r>
          </w:p>
        </w:tc>
        <w:tc>
          <w:tcPr>
            <w:tcW w:w="1368" w:type="pct"/>
            <w:shd w:val="clear" w:color="auto" w:fill="auto"/>
            <w:vAlign w:val="center"/>
          </w:tcPr>
          <w:p w14:paraId="483E11A7">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Cầu Chì 3P HRC cho SPD bao gồm đế cầu chì</w:t>
            </w:r>
          </w:p>
        </w:tc>
        <w:tc>
          <w:tcPr>
            <w:tcW w:w="2028" w:type="pct"/>
            <w:shd w:val="clear" w:color="auto" w:fill="auto"/>
            <w:vAlign w:val="center"/>
          </w:tcPr>
          <w:p w14:paraId="5C829889">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46419BC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47F7A43">
            <w:pPr>
              <w:pStyle w:val="89"/>
              <w:spacing w:after="0"/>
              <w:ind w:left="0"/>
              <w:jc w:val="center"/>
              <w:rPr>
                <w:rFonts w:cs="Times New Roman"/>
                <w:i w:val="0"/>
                <w:iCs/>
                <w:color w:val="000000" w:themeColor="text1"/>
                <w:sz w:val="26"/>
                <w:szCs w:val="26"/>
                <w14:textFill>
                  <w14:solidFill>
                    <w14:schemeClr w14:val="tx1"/>
                  </w14:solidFill>
                </w14:textFill>
              </w:rPr>
            </w:pPr>
          </w:p>
        </w:tc>
      </w:tr>
      <w:tr w14:paraId="54C1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E4D1AD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8.8</w:t>
            </w:r>
          </w:p>
        </w:tc>
        <w:tc>
          <w:tcPr>
            <w:tcW w:w="1368" w:type="pct"/>
            <w:shd w:val="clear" w:color="auto" w:fill="auto"/>
            <w:vAlign w:val="center"/>
          </w:tcPr>
          <w:p w14:paraId="7BD0B6DC">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Biến dòng </w:t>
            </w:r>
            <w:r>
              <w:rPr>
                <w:rFonts w:cs="Times New Roman"/>
                <w:i w:val="0"/>
                <w:iCs/>
                <w:color w:val="000000" w:themeColor="text1"/>
                <w:sz w:val="26"/>
                <w:szCs w:val="26"/>
                <w14:textFill>
                  <w14:solidFill>
                    <w14:schemeClr w14:val="tx1"/>
                  </w14:solidFill>
                </w14:textFill>
              </w:rPr>
              <w:t>điện</w:t>
            </w:r>
          </w:p>
        </w:tc>
        <w:tc>
          <w:tcPr>
            <w:tcW w:w="2028" w:type="pct"/>
            <w:shd w:val="clear" w:color="auto" w:fill="auto"/>
            <w:vAlign w:val="center"/>
          </w:tcPr>
          <w:p w14:paraId="056D539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03 Biến dòng 150/5A</w:t>
            </w:r>
          </w:p>
        </w:tc>
        <w:tc>
          <w:tcPr>
            <w:tcW w:w="470" w:type="pct"/>
            <w:shd w:val="clear" w:color="auto" w:fill="auto"/>
            <w:vAlign w:val="center"/>
          </w:tcPr>
          <w:p w14:paraId="276EE2B0">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DBD4541">
            <w:pPr>
              <w:pStyle w:val="89"/>
              <w:spacing w:after="0"/>
              <w:ind w:left="0"/>
              <w:jc w:val="center"/>
              <w:rPr>
                <w:rFonts w:cs="Times New Roman"/>
                <w:i w:val="0"/>
                <w:iCs/>
                <w:color w:val="000000" w:themeColor="text1"/>
                <w:sz w:val="26"/>
                <w:szCs w:val="26"/>
                <w14:textFill>
                  <w14:solidFill>
                    <w14:schemeClr w14:val="tx1"/>
                  </w14:solidFill>
                </w14:textFill>
              </w:rPr>
            </w:pPr>
          </w:p>
        </w:tc>
      </w:tr>
      <w:tr w14:paraId="3742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B646E7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8.9</w:t>
            </w:r>
          </w:p>
        </w:tc>
        <w:tc>
          <w:tcPr>
            <w:tcW w:w="1368" w:type="pct"/>
            <w:shd w:val="clear" w:color="auto" w:fill="auto"/>
            <w:vAlign w:val="center"/>
          </w:tcPr>
          <w:p w14:paraId="4FCFCDBF">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Đồng hồ đa năng</w:t>
            </w:r>
          </w:p>
        </w:tc>
        <w:tc>
          <w:tcPr>
            <w:tcW w:w="2028" w:type="pct"/>
            <w:shd w:val="clear" w:color="auto" w:fill="auto"/>
            <w:vAlign w:val="center"/>
          </w:tcPr>
          <w:p w14:paraId="76C00CE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01 bộ</w:t>
            </w:r>
          </w:p>
          <w:p w14:paraId="0E35599F">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53A6070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1F22327">
            <w:pPr>
              <w:pStyle w:val="89"/>
              <w:spacing w:after="0"/>
              <w:ind w:left="0"/>
              <w:jc w:val="center"/>
              <w:rPr>
                <w:rFonts w:cs="Times New Roman"/>
                <w:i w:val="0"/>
                <w:iCs/>
                <w:color w:val="000000" w:themeColor="text1"/>
                <w:sz w:val="26"/>
                <w:szCs w:val="26"/>
                <w14:textFill>
                  <w14:solidFill>
                    <w14:schemeClr w14:val="tx1"/>
                  </w14:solidFill>
                </w14:textFill>
              </w:rPr>
            </w:pPr>
          </w:p>
        </w:tc>
      </w:tr>
      <w:tr w14:paraId="3EF9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A615E2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8.10</w:t>
            </w:r>
          </w:p>
        </w:tc>
        <w:tc>
          <w:tcPr>
            <w:tcW w:w="1368" w:type="pct"/>
            <w:shd w:val="clear" w:color="auto" w:fill="auto"/>
            <w:vAlign w:val="center"/>
          </w:tcPr>
          <w:p w14:paraId="27BA0F13">
            <w:pPr>
              <w:pStyle w:val="89"/>
              <w:spacing w:after="0"/>
              <w:ind w:left="0"/>
              <w:rPr>
                <w:rFonts w:cs="Times New Roman"/>
                <w:i w:val="0"/>
                <w:iCs/>
                <w:color w:val="000000" w:themeColor="text1"/>
                <w:sz w:val="26"/>
                <w:szCs w:val="26"/>
                <w:lang w:val="vi-VN"/>
                <w14:textFill>
                  <w14:solidFill>
                    <w14:schemeClr w14:val="tx1"/>
                  </w14:solidFill>
                </w14:textFill>
              </w:rPr>
            </w:pPr>
            <w:r>
              <w:rPr>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427F902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Tối thiểu 01 năm</w:t>
            </w:r>
          </w:p>
        </w:tc>
        <w:tc>
          <w:tcPr>
            <w:tcW w:w="470" w:type="pct"/>
            <w:shd w:val="clear" w:color="auto" w:fill="auto"/>
            <w:vAlign w:val="center"/>
          </w:tcPr>
          <w:p w14:paraId="348CB19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3300111">
            <w:pPr>
              <w:pStyle w:val="89"/>
              <w:spacing w:after="0"/>
              <w:ind w:left="0"/>
              <w:jc w:val="center"/>
              <w:rPr>
                <w:rFonts w:cs="Times New Roman"/>
                <w:i w:val="0"/>
                <w:iCs/>
                <w:color w:val="000000" w:themeColor="text1"/>
                <w:sz w:val="26"/>
                <w:szCs w:val="26"/>
                <w14:textFill>
                  <w14:solidFill>
                    <w14:schemeClr w14:val="tx1"/>
                  </w14:solidFill>
                </w14:textFill>
              </w:rPr>
            </w:pPr>
          </w:p>
        </w:tc>
      </w:tr>
      <w:tr w14:paraId="519F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B2A4BF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8.11</w:t>
            </w:r>
          </w:p>
        </w:tc>
        <w:tc>
          <w:tcPr>
            <w:tcW w:w="1368" w:type="pct"/>
            <w:shd w:val="clear" w:color="auto" w:fill="auto"/>
            <w:vAlign w:val="center"/>
          </w:tcPr>
          <w:p w14:paraId="6EBF7A81">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Chứng chỉ hệ thống quản lý chất lượng </w:t>
            </w:r>
          </w:p>
        </w:tc>
        <w:tc>
          <w:tcPr>
            <w:tcW w:w="2028" w:type="pct"/>
            <w:shd w:val="clear" w:color="auto" w:fill="auto"/>
            <w:vAlign w:val="center"/>
          </w:tcPr>
          <w:p w14:paraId="6884BEA7">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315EA5C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090610C">
            <w:pPr>
              <w:pStyle w:val="89"/>
              <w:spacing w:after="0"/>
              <w:ind w:left="0"/>
              <w:jc w:val="center"/>
              <w:rPr>
                <w:rFonts w:cs="Times New Roman"/>
                <w:i w:val="0"/>
                <w:iCs/>
                <w:color w:val="000000" w:themeColor="text1"/>
                <w:sz w:val="26"/>
                <w:szCs w:val="26"/>
                <w14:textFill>
                  <w14:solidFill>
                    <w14:schemeClr w14:val="tx1"/>
                  </w14:solidFill>
                </w14:textFill>
              </w:rPr>
            </w:pPr>
          </w:p>
        </w:tc>
      </w:tr>
      <w:tr w14:paraId="722D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D4FA57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w:t>
            </w:r>
          </w:p>
        </w:tc>
        <w:tc>
          <w:tcPr>
            <w:tcW w:w="1368" w:type="pct"/>
            <w:shd w:val="clear" w:color="auto" w:fill="auto"/>
            <w:vAlign w:val="center"/>
          </w:tcPr>
          <w:p w14:paraId="1471DB44">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 điện năng lượng mặt trời toà nhà C3</w:t>
            </w:r>
          </w:p>
        </w:tc>
        <w:tc>
          <w:tcPr>
            <w:tcW w:w="2028" w:type="pct"/>
            <w:shd w:val="clear" w:color="auto" w:fill="auto"/>
            <w:vAlign w:val="center"/>
          </w:tcPr>
          <w:p w14:paraId="6A1A5D72">
            <w:pPr>
              <w:pStyle w:val="89"/>
              <w:spacing w:after="0"/>
              <w:ind w:left="0"/>
              <w:jc w:val="center"/>
              <w:rPr>
                <w:rFonts w:cs="Times New Roman"/>
                <w:i w:val="0"/>
                <w:iCs/>
                <w:color w:val="000000" w:themeColor="text1"/>
                <w:sz w:val="26"/>
                <w:szCs w:val="26"/>
                <w:lang w:val="vi-VN"/>
                <w14:textFill>
                  <w14:solidFill>
                    <w14:schemeClr w14:val="tx1"/>
                  </w14:solidFill>
                </w14:textFill>
              </w:rPr>
            </w:pPr>
          </w:p>
        </w:tc>
        <w:tc>
          <w:tcPr>
            <w:tcW w:w="470" w:type="pct"/>
            <w:shd w:val="clear" w:color="auto" w:fill="auto"/>
            <w:vAlign w:val="center"/>
          </w:tcPr>
          <w:p w14:paraId="27D93DD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w:t>
            </w:r>
          </w:p>
        </w:tc>
        <w:tc>
          <w:tcPr>
            <w:tcW w:w="589" w:type="pct"/>
            <w:shd w:val="clear" w:color="auto" w:fill="auto"/>
            <w:vAlign w:val="center"/>
          </w:tcPr>
          <w:p w14:paraId="263D63D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w:t>
            </w:r>
          </w:p>
        </w:tc>
      </w:tr>
      <w:tr w14:paraId="0D31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783120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9.1</w:t>
            </w:r>
          </w:p>
        </w:tc>
        <w:tc>
          <w:tcPr>
            <w:tcW w:w="1368" w:type="pct"/>
            <w:shd w:val="clear" w:color="auto" w:fill="auto"/>
            <w:vAlign w:val="center"/>
          </w:tcPr>
          <w:p w14:paraId="7EA27E47">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Vỏ tủ điện ngoài trời </w:t>
            </w:r>
          </w:p>
        </w:tc>
        <w:tc>
          <w:tcPr>
            <w:tcW w:w="2028" w:type="pct"/>
            <w:shd w:val="clear" w:color="auto" w:fill="auto"/>
            <w:vAlign w:val="center"/>
          </w:tcPr>
          <w:p w14:paraId="748B5DC5">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Thép sơn tĩnh điện ngoài trời kích thước (</w:t>
            </w:r>
            <w:r>
              <w:rPr>
                <w:rFonts w:cs="Times New Roman"/>
                <w:i w:val="0"/>
                <w:iCs/>
                <w:color w:val="000000" w:themeColor="text1"/>
                <w:sz w:val="26"/>
                <w:szCs w:val="26"/>
                <w:lang w:val="vi-VN"/>
                <w14:textFill>
                  <w14:solidFill>
                    <w14:schemeClr w14:val="tx1"/>
                  </w14:solidFill>
                </w14:textFill>
              </w:rPr>
              <w:t>1500x1000x400x1.5</w:t>
            </w:r>
            <w:r>
              <w:rPr>
                <w:rFonts w:cs="Times New Roman"/>
                <w:i w:val="0"/>
                <w:iCs/>
                <w:color w:val="000000" w:themeColor="text1"/>
                <w:sz w:val="26"/>
                <w:szCs w:val="26"/>
                <w14:textFill>
                  <w14:solidFill>
                    <w14:schemeClr w14:val="tx1"/>
                  </w14:solidFill>
                </w14:textFill>
              </w:rPr>
              <w:t>)</w:t>
            </w:r>
            <w:r>
              <w:rPr>
                <w:rFonts w:cs="Times New Roman"/>
                <w:i w:val="0"/>
                <w:iCs/>
                <w:color w:val="000000" w:themeColor="text1"/>
                <w:sz w:val="26"/>
                <w:szCs w:val="26"/>
                <w:lang w:val="vi-VN"/>
                <w14:textFill>
                  <w14:solidFill>
                    <w14:schemeClr w14:val="tx1"/>
                  </w14:solidFill>
                </w14:textFill>
              </w:rPr>
              <w:t>mm</w:t>
            </w:r>
          </w:p>
        </w:tc>
        <w:tc>
          <w:tcPr>
            <w:tcW w:w="470" w:type="pct"/>
            <w:shd w:val="clear" w:color="auto" w:fill="auto"/>
            <w:vAlign w:val="center"/>
          </w:tcPr>
          <w:p w14:paraId="2C122BF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E9A3F03">
            <w:pPr>
              <w:pStyle w:val="89"/>
              <w:spacing w:after="0"/>
              <w:ind w:left="0"/>
              <w:jc w:val="center"/>
              <w:rPr>
                <w:rFonts w:cs="Times New Roman"/>
                <w:i w:val="0"/>
                <w:iCs/>
                <w:color w:val="000000" w:themeColor="text1"/>
                <w:sz w:val="26"/>
                <w:szCs w:val="26"/>
                <w14:textFill>
                  <w14:solidFill>
                    <w14:schemeClr w14:val="tx1"/>
                  </w14:solidFill>
                </w14:textFill>
              </w:rPr>
            </w:pPr>
          </w:p>
        </w:tc>
      </w:tr>
      <w:tr w14:paraId="1BDC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1BB44D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9.2</w:t>
            </w:r>
          </w:p>
        </w:tc>
        <w:tc>
          <w:tcPr>
            <w:tcW w:w="1368" w:type="pct"/>
            <w:shd w:val="clear" w:color="auto" w:fill="auto"/>
            <w:vAlign w:val="center"/>
          </w:tcPr>
          <w:p w14:paraId="00B00DF4">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Cầu chì + phụ kiện</w:t>
            </w:r>
          </w:p>
        </w:tc>
        <w:tc>
          <w:tcPr>
            <w:tcW w:w="2028" w:type="pct"/>
            <w:shd w:val="clear" w:color="auto" w:fill="auto"/>
          </w:tcPr>
          <w:p w14:paraId="554FA1D3">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416E859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AA52643">
            <w:pPr>
              <w:pStyle w:val="89"/>
              <w:spacing w:after="0"/>
              <w:ind w:left="0"/>
              <w:jc w:val="center"/>
              <w:rPr>
                <w:rFonts w:cs="Times New Roman"/>
                <w:i w:val="0"/>
                <w:iCs/>
                <w:color w:val="000000" w:themeColor="text1"/>
                <w:sz w:val="26"/>
                <w:szCs w:val="26"/>
                <w14:textFill>
                  <w14:solidFill>
                    <w14:schemeClr w14:val="tx1"/>
                  </w14:solidFill>
                </w14:textFill>
              </w:rPr>
            </w:pPr>
          </w:p>
        </w:tc>
      </w:tr>
      <w:tr w14:paraId="1E25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541321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9.3</w:t>
            </w:r>
          </w:p>
        </w:tc>
        <w:tc>
          <w:tcPr>
            <w:tcW w:w="1368" w:type="pct"/>
            <w:shd w:val="clear" w:color="auto" w:fill="auto"/>
            <w:vAlign w:val="center"/>
          </w:tcPr>
          <w:p w14:paraId="3501765E">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Đèn báo pha đỏ - vàng - xanh</w:t>
            </w:r>
          </w:p>
        </w:tc>
        <w:tc>
          <w:tcPr>
            <w:tcW w:w="2028" w:type="pct"/>
            <w:shd w:val="clear" w:color="auto" w:fill="auto"/>
          </w:tcPr>
          <w:p w14:paraId="548A2900">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39992921">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F4779B4">
            <w:pPr>
              <w:pStyle w:val="89"/>
              <w:spacing w:after="0"/>
              <w:ind w:left="0"/>
              <w:jc w:val="center"/>
              <w:rPr>
                <w:rFonts w:cs="Times New Roman"/>
                <w:i w:val="0"/>
                <w:iCs/>
                <w:color w:val="000000" w:themeColor="text1"/>
                <w:sz w:val="26"/>
                <w:szCs w:val="26"/>
                <w14:textFill>
                  <w14:solidFill>
                    <w14:schemeClr w14:val="tx1"/>
                  </w14:solidFill>
                </w14:textFill>
              </w:rPr>
            </w:pPr>
          </w:p>
        </w:tc>
      </w:tr>
      <w:tr w14:paraId="20AC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A533A9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9.4</w:t>
            </w:r>
          </w:p>
        </w:tc>
        <w:tc>
          <w:tcPr>
            <w:tcW w:w="1368" w:type="pct"/>
            <w:shd w:val="clear" w:color="auto" w:fill="auto"/>
            <w:vAlign w:val="center"/>
          </w:tcPr>
          <w:p w14:paraId="768EF637">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MCCB</w:t>
            </w:r>
          </w:p>
        </w:tc>
        <w:tc>
          <w:tcPr>
            <w:tcW w:w="2028" w:type="pct"/>
            <w:shd w:val="clear" w:color="auto" w:fill="auto"/>
            <w:vAlign w:val="center"/>
          </w:tcPr>
          <w:p w14:paraId="5C0520E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 MCCB 3P 400A, 2 MCCB 3P 150A</w:t>
            </w:r>
          </w:p>
        </w:tc>
        <w:tc>
          <w:tcPr>
            <w:tcW w:w="470" w:type="pct"/>
            <w:shd w:val="clear" w:color="auto" w:fill="auto"/>
            <w:vAlign w:val="center"/>
          </w:tcPr>
          <w:p w14:paraId="46D5FE5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6B66F35">
            <w:pPr>
              <w:pStyle w:val="89"/>
              <w:spacing w:after="0"/>
              <w:ind w:left="0"/>
              <w:jc w:val="center"/>
              <w:rPr>
                <w:rFonts w:cs="Times New Roman"/>
                <w:i w:val="0"/>
                <w:iCs/>
                <w:color w:val="000000" w:themeColor="text1"/>
                <w:sz w:val="26"/>
                <w:szCs w:val="26"/>
                <w14:textFill>
                  <w14:solidFill>
                    <w14:schemeClr w14:val="tx1"/>
                  </w14:solidFill>
                </w14:textFill>
              </w:rPr>
            </w:pPr>
          </w:p>
        </w:tc>
      </w:tr>
      <w:tr w14:paraId="5924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28DA648">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9.5</w:t>
            </w:r>
          </w:p>
        </w:tc>
        <w:tc>
          <w:tcPr>
            <w:tcW w:w="1368" w:type="pct"/>
            <w:shd w:val="clear" w:color="auto" w:fill="auto"/>
            <w:vAlign w:val="center"/>
          </w:tcPr>
          <w:p w14:paraId="4AE82778">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MCB</w:t>
            </w:r>
          </w:p>
        </w:tc>
        <w:tc>
          <w:tcPr>
            <w:tcW w:w="2028" w:type="pct"/>
            <w:shd w:val="clear" w:color="auto" w:fill="auto"/>
            <w:vAlign w:val="center"/>
          </w:tcPr>
          <w:p w14:paraId="6FCA1D8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 MCB 20A</w:t>
            </w:r>
          </w:p>
        </w:tc>
        <w:tc>
          <w:tcPr>
            <w:tcW w:w="470" w:type="pct"/>
            <w:shd w:val="clear" w:color="auto" w:fill="auto"/>
            <w:vAlign w:val="center"/>
          </w:tcPr>
          <w:p w14:paraId="47FE9B8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A7C13C7">
            <w:pPr>
              <w:pStyle w:val="89"/>
              <w:spacing w:after="0"/>
              <w:ind w:left="0"/>
              <w:jc w:val="center"/>
              <w:rPr>
                <w:rFonts w:cs="Times New Roman"/>
                <w:i w:val="0"/>
                <w:iCs/>
                <w:color w:val="000000" w:themeColor="text1"/>
                <w:sz w:val="26"/>
                <w:szCs w:val="26"/>
                <w14:textFill>
                  <w14:solidFill>
                    <w14:schemeClr w14:val="tx1"/>
                  </w14:solidFill>
                </w14:textFill>
              </w:rPr>
            </w:pPr>
          </w:p>
        </w:tc>
      </w:tr>
      <w:tr w14:paraId="6DD7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CC0FF0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9.6</w:t>
            </w:r>
          </w:p>
        </w:tc>
        <w:tc>
          <w:tcPr>
            <w:tcW w:w="1368" w:type="pct"/>
            <w:shd w:val="clear" w:color="auto" w:fill="auto"/>
            <w:vAlign w:val="center"/>
          </w:tcPr>
          <w:p w14:paraId="1DB253C5">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Chống sét lan truyền </w:t>
            </w:r>
          </w:p>
        </w:tc>
        <w:tc>
          <w:tcPr>
            <w:tcW w:w="2028" w:type="pct"/>
            <w:shd w:val="clear" w:color="auto" w:fill="auto"/>
            <w:vAlign w:val="center"/>
          </w:tcPr>
          <w:p w14:paraId="3D942D49">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AC SPD 3P + N Type 1+2</w:t>
            </w:r>
          </w:p>
        </w:tc>
        <w:tc>
          <w:tcPr>
            <w:tcW w:w="470" w:type="pct"/>
            <w:shd w:val="clear" w:color="auto" w:fill="auto"/>
            <w:vAlign w:val="center"/>
          </w:tcPr>
          <w:p w14:paraId="1453879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E892BA8">
            <w:pPr>
              <w:pStyle w:val="89"/>
              <w:spacing w:after="0"/>
              <w:ind w:left="0"/>
              <w:jc w:val="center"/>
              <w:rPr>
                <w:rFonts w:cs="Times New Roman"/>
                <w:i w:val="0"/>
                <w:iCs/>
                <w:color w:val="000000" w:themeColor="text1"/>
                <w:sz w:val="26"/>
                <w:szCs w:val="26"/>
                <w14:textFill>
                  <w14:solidFill>
                    <w14:schemeClr w14:val="tx1"/>
                  </w14:solidFill>
                </w14:textFill>
              </w:rPr>
            </w:pPr>
          </w:p>
        </w:tc>
      </w:tr>
      <w:tr w14:paraId="08B6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F310B1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9.7</w:t>
            </w:r>
          </w:p>
        </w:tc>
        <w:tc>
          <w:tcPr>
            <w:tcW w:w="1368" w:type="pct"/>
            <w:shd w:val="clear" w:color="auto" w:fill="auto"/>
            <w:vAlign w:val="center"/>
          </w:tcPr>
          <w:p w14:paraId="4579A819">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Cầu Chì 3P HRC cho SPD bao gồm đế cầu chì</w:t>
            </w:r>
          </w:p>
        </w:tc>
        <w:tc>
          <w:tcPr>
            <w:tcW w:w="2028" w:type="pct"/>
            <w:shd w:val="clear" w:color="auto" w:fill="auto"/>
            <w:vAlign w:val="center"/>
          </w:tcPr>
          <w:p w14:paraId="1899BFB1">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7695DEBF">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477653D">
            <w:pPr>
              <w:pStyle w:val="89"/>
              <w:spacing w:after="0"/>
              <w:ind w:left="0"/>
              <w:jc w:val="center"/>
              <w:rPr>
                <w:rFonts w:cs="Times New Roman"/>
                <w:i w:val="0"/>
                <w:iCs/>
                <w:color w:val="000000" w:themeColor="text1"/>
                <w:sz w:val="26"/>
                <w:szCs w:val="26"/>
                <w14:textFill>
                  <w14:solidFill>
                    <w14:schemeClr w14:val="tx1"/>
                  </w14:solidFill>
                </w14:textFill>
              </w:rPr>
            </w:pPr>
          </w:p>
        </w:tc>
      </w:tr>
      <w:tr w14:paraId="6599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CB8D2D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9.8</w:t>
            </w:r>
          </w:p>
        </w:tc>
        <w:tc>
          <w:tcPr>
            <w:tcW w:w="1368" w:type="pct"/>
            <w:shd w:val="clear" w:color="auto" w:fill="auto"/>
            <w:vAlign w:val="center"/>
          </w:tcPr>
          <w:p w14:paraId="369D6511">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Biến dòng </w:t>
            </w:r>
            <w:r>
              <w:rPr>
                <w:rFonts w:cs="Times New Roman"/>
                <w:i w:val="0"/>
                <w:iCs/>
                <w:color w:val="000000" w:themeColor="text1"/>
                <w:sz w:val="26"/>
                <w:szCs w:val="26"/>
                <w14:textFill>
                  <w14:solidFill>
                    <w14:schemeClr w14:val="tx1"/>
                  </w14:solidFill>
                </w14:textFill>
              </w:rPr>
              <w:t>điện</w:t>
            </w:r>
          </w:p>
        </w:tc>
        <w:tc>
          <w:tcPr>
            <w:tcW w:w="2028" w:type="pct"/>
            <w:shd w:val="clear" w:color="auto" w:fill="auto"/>
            <w:vAlign w:val="center"/>
          </w:tcPr>
          <w:p w14:paraId="704102F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03 Biến dòng 400/5A</w:t>
            </w:r>
          </w:p>
        </w:tc>
        <w:tc>
          <w:tcPr>
            <w:tcW w:w="470" w:type="pct"/>
            <w:shd w:val="clear" w:color="auto" w:fill="auto"/>
            <w:vAlign w:val="center"/>
          </w:tcPr>
          <w:p w14:paraId="645154C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264FB28">
            <w:pPr>
              <w:pStyle w:val="89"/>
              <w:spacing w:after="0"/>
              <w:ind w:left="0"/>
              <w:jc w:val="center"/>
              <w:rPr>
                <w:rFonts w:cs="Times New Roman"/>
                <w:i w:val="0"/>
                <w:iCs/>
                <w:color w:val="000000" w:themeColor="text1"/>
                <w:sz w:val="26"/>
                <w:szCs w:val="26"/>
                <w14:textFill>
                  <w14:solidFill>
                    <w14:schemeClr w14:val="tx1"/>
                  </w14:solidFill>
                </w14:textFill>
              </w:rPr>
            </w:pPr>
          </w:p>
        </w:tc>
      </w:tr>
      <w:tr w14:paraId="2B24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63A0DA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9.9</w:t>
            </w:r>
          </w:p>
        </w:tc>
        <w:tc>
          <w:tcPr>
            <w:tcW w:w="1368" w:type="pct"/>
            <w:shd w:val="clear" w:color="auto" w:fill="auto"/>
            <w:vAlign w:val="center"/>
          </w:tcPr>
          <w:p w14:paraId="5CD72533">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Đồng hồ đa năng</w:t>
            </w:r>
          </w:p>
        </w:tc>
        <w:tc>
          <w:tcPr>
            <w:tcW w:w="2028" w:type="pct"/>
            <w:shd w:val="clear" w:color="auto" w:fill="auto"/>
            <w:vAlign w:val="center"/>
          </w:tcPr>
          <w:p w14:paraId="6ACB49A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01 bộ</w:t>
            </w:r>
          </w:p>
          <w:p w14:paraId="02985764">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4685B2F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D124AC7">
            <w:pPr>
              <w:pStyle w:val="89"/>
              <w:spacing w:after="0"/>
              <w:ind w:left="0"/>
              <w:jc w:val="center"/>
              <w:rPr>
                <w:rFonts w:cs="Times New Roman"/>
                <w:i w:val="0"/>
                <w:iCs/>
                <w:color w:val="000000" w:themeColor="text1"/>
                <w:sz w:val="26"/>
                <w:szCs w:val="26"/>
                <w14:textFill>
                  <w14:solidFill>
                    <w14:schemeClr w14:val="tx1"/>
                  </w14:solidFill>
                </w14:textFill>
              </w:rPr>
            </w:pPr>
          </w:p>
        </w:tc>
      </w:tr>
      <w:tr w14:paraId="280C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23C0BE5">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9.10</w:t>
            </w:r>
          </w:p>
        </w:tc>
        <w:tc>
          <w:tcPr>
            <w:tcW w:w="1368" w:type="pct"/>
            <w:shd w:val="clear" w:color="auto" w:fill="auto"/>
            <w:vAlign w:val="center"/>
          </w:tcPr>
          <w:p w14:paraId="4ECDD988">
            <w:pPr>
              <w:pStyle w:val="89"/>
              <w:spacing w:after="0"/>
              <w:ind w:left="0"/>
              <w:rPr>
                <w:rFonts w:cs="Times New Roman"/>
                <w:i w:val="0"/>
                <w:iCs/>
                <w:color w:val="000000" w:themeColor="text1"/>
                <w:sz w:val="26"/>
                <w:szCs w:val="26"/>
                <w:lang w:val="vi-VN"/>
                <w14:textFill>
                  <w14:solidFill>
                    <w14:schemeClr w14:val="tx1"/>
                  </w14:solidFill>
                </w14:textFill>
              </w:rPr>
            </w:pPr>
            <w:r>
              <w:rPr>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210B076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Tối thiểu 01 năm</w:t>
            </w:r>
          </w:p>
        </w:tc>
        <w:tc>
          <w:tcPr>
            <w:tcW w:w="470" w:type="pct"/>
            <w:shd w:val="clear" w:color="auto" w:fill="auto"/>
            <w:vAlign w:val="center"/>
          </w:tcPr>
          <w:p w14:paraId="5714D34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8BA0CCC">
            <w:pPr>
              <w:pStyle w:val="89"/>
              <w:spacing w:after="0"/>
              <w:ind w:left="0"/>
              <w:jc w:val="center"/>
              <w:rPr>
                <w:rFonts w:cs="Times New Roman"/>
                <w:i w:val="0"/>
                <w:iCs/>
                <w:color w:val="000000" w:themeColor="text1"/>
                <w:sz w:val="26"/>
                <w:szCs w:val="26"/>
                <w14:textFill>
                  <w14:solidFill>
                    <w14:schemeClr w14:val="tx1"/>
                  </w14:solidFill>
                </w14:textFill>
              </w:rPr>
            </w:pPr>
          </w:p>
        </w:tc>
      </w:tr>
      <w:tr w14:paraId="0F8B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A3D0F14">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9.11</w:t>
            </w:r>
          </w:p>
        </w:tc>
        <w:tc>
          <w:tcPr>
            <w:tcW w:w="1368" w:type="pct"/>
            <w:shd w:val="clear" w:color="auto" w:fill="auto"/>
            <w:vAlign w:val="center"/>
          </w:tcPr>
          <w:p w14:paraId="1C744B36">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Chứng chỉ hệ thống quản lý chất lượng </w:t>
            </w:r>
          </w:p>
        </w:tc>
        <w:tc>
          <w:tcPr>
            <w:tcW w:w="2028" w:type="pct"/>
            <w:shd w:val="clear" w:color="auto" w:fill="auto"/>
            <w:vAlign w:val="center"/>
          </w:tcPr>
          <w:p w14:paraId="41F9BFED">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321E5EE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AFE29B5">
            <w:pPr>
              <w:pStyle w:val="89"/>
              <w:spacing w:after="0"/>
              <w:ind w:left="0"/>
              <w:jc w:val="center"/>
              <w:rPr>
                <w:rFonts w:cs="Times New Roman"/>
                <w:i w:val="0"/>
                <w:iCs/>
                <w:color w:val="000000" w:themeColor="text1"/>
                <w:sz w:val="26"/>
                <w:szCs w:val="26"/>
                <w14:textFill>
                  <w14:solidFill>
                    <w14:schemeClr w14:val="tx1"/>
                  </w14:solidFill>
                </w14:textFill>
              </w:rPr>
            </w:pPr>
          </w:p>
        </w:tc>
      </w:tr>
      <w:tr w14:paraId="5909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E53D96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w:t>
            </w:r>
          </w:p>
        </w:tc>
        <w:tc>
          <w:tcPr>
            <w:tcW w:w="1368" w:type="pct"/>
            <w:shd w:val="clear" w:color="auto" w:fill="auto"/>
            <w:vAlign w:val="center"/>
          </w:tcPr>
          <w:p w14:paraId="1D8E1FB5">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 điện năng lượng mặt trời toà nhà C2</w:t>
            </w:r>
          </w:p>
        </w:tc>
        <w:tc>
          <w:tcPr>
            <w:tcW w:w="2028" w:type="pct"/>
            <w:shd w:val="clear" w:color="auto" w:fill="auto"/>
            <w:vAlign w:val="center"/>
          </w:tcPr>
          <w:p w14:paraId="17032EAA">
            <w:pPr>
              <w:pStyle w:val="89"/>
              <w:spacing w:after="0"/>
              <w:ind w:left="0"/>
              <w:jc w:val="center"/>
              <w:rPr>
                <w:rFonts w:cs="Times New Roman"/>
                <w:i w:val="0"/>
                <w:iCs/>
                <w:color w:val="000000" w:themeColor="text1"/>
                <w:sz w:val="26"/>
                <w:szCs w:val="26"/>
                <w:lang w:val="vi-VN"/>
                <w14:textFill>
                  <w14:solidFill>
                    <w14:schemeClr w14:val="tx1"/>
                  </w14:solidFill>
                </w14:textFill>
              </w:rPr>
            </w:pPr>
          </w:p>
        </w:tc>
        <w:tc>
          <w:tcPr>
            <w:tcW w:w="470" w:type="pct"/>
            <w:shd w:val="clear" w:color="auto" w:fill="auto"/>
            <w:vAlign w:val="center"/>
          </w:tcPr>
          <w:p w14:paraId="05FB2A3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Tủ</w:t>
            </w:r>
          </w:p>
        </w:tc>
        <w:tc>
          <w:tcPr>
            <w:tcW w:w="589" w:type="pct"/>
            <w:shd w:val="clear" w:color="auto" w:fill="auto"/>
            <w:vAlign w:val="center"/>
          </w:tcPr>
          <w:p w14:paraId="48C7597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w:t>
            </w:r>
          </w:p>
        </w:tc>
      </w:tr>
      <w:tr w14:paraId="099E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B3156A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10.1</w:t>
            </w:r>
          </w:p>
        </w:tc>
        <w:tc>
          <w:tcPr>
            <w:tcW w:w="1368" w:type="pct"/>
            <w:shd w:val="clear" w:color="auto" w:fill="auto"/>
            <w:vAlign w:val="center"/>
          </w:tcPr>
          <w:p w14:paraId="2B8C86FC">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Vỏ tủ điện ngoài trời </w:t>
            </w:r>
          </w:p>
        </w:tc>
        <w:tc>
          <w:tcPr>
            <w:tcW w:w="2028" w:type="pct"/>
            <w:shd w:val="clear" w:color="auto" w:fill="auto"/>
            <w:vAlign w:val="center"/>
          </w:tcPr>
          <w:p w14:paraId="63BC821C">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Thép sơn tĩnh điện ngoài trời kích thước (</w:t>
            </w:r>
            <w:r>
              <w:rPr>
                <w:rFonts w:cs="Times New Roman"/>
                <w:i w:val="0"/>
                <w:iCs/>
                <w:color w:val="000000" w:themeColor="text1"/>
                <w:sz w:val="26"/>
                <w:szCs w:val="26"/>
                <w:lang w:val="vi-VN"/>
                <w14:textFill>
                  <w14:solidFill>
                    <w14:schemeClr w14:val="tx1"/>
                  </w14:solidFill>
                </w14:textFill>
              </w:rPr>
              <w:t>1500x1000x400x1.5</w:t>
            </w:r>
            <w:r>
              <w:rPr>
                <w:rFonts w:cs="Times New Roman"/>
                <w:i w:val="0"/>
                <w:iCs/>
                <w:color w:val="000000" w:themeColor="text1"/>
                <w:sz w:val="26"/>
                <w:szCs w:val="26"/>
                <w14:textFill>
                  <w14:solidFill>
                    <w14:schemeClr w14:val="tx1"/>
                  </w14:solidFill>
                </w14:textFill>
              </w:rPr>
              <w:t>)</w:t>
            </w:r>
            <w:r>
              <w:rPr>
                <w:rFonts w:cs="Times New Roman"/>
                <w:i w:val="0"/>
                <w:iCs/>
                <w:color w:val="000000" w:themeColor="text1"/>
                <w:sz w:val="26"/>
                <w:szCs w:val="26"/>
                <w:lang w:val="vi-VN"/>
                <w14:textFill>
                  <w14:solidFill>
                    <w14:schemeClr w14:val="tx1"/>
                  </w14:solidFill>
                </w14:textFill>
              </w:rPr>
              <w:t>mm</w:t>
            </w:r>
          </w:p>
        </w:tc>
        <w:tc>
          <w:tcPr>
            <w:tcW w:w="470" w:type="pct"/>
            <w:shd w:val="clear" w:color="auto" w:fill="auto"/>
            <w:vAlign w:val="center"/>
          </w:tcPr>
          <w:p w14:paraId="7D6846B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2691981">
            <w:pPr>
              <w:pStyle w:val="89"/>
              <w:spacing w:after="0"/>
              <w:ind w:left="0"/>
              <w:jc w:val="center"/>
              <w:rPr>
                <w:rFonts w:cs="Times New Roman"/>
                <w:i w:val="0"/>
                <w:iCs/>
                <w:color w:val="000000" w:themeColor="text1"/>
                <w:sz w:val="26"/>
                <w:szCs w:val="26"/>
                <w14:textFill>
                  <w14:solidFill>
                    <w14:schemeClr w14:val="tx1"/>
                  </w14:solidFill>
                </w14:textFill>
              </w:rPr>
            </w:pPr>
          </w:p>
        </w:tc>
      </w:tr>
      <w:tr w14:paraId="02F3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51ED25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10.2</w:t>
            </w:r>
          </w:p>
        </w:tc>
        <w:tc>
          <w:tcPr>
            <w:tcW w:w="1368" w:type="pct"/>
            <w:shd w:val="clear" w:color="auto" w:fill="auto"/>
            <w:vAlign w:val="center"/>
          </w:tcPr>
          <w:p w14:paraId="2FAEEA34">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Cầu chì + phụ kiện</w:t>
            </w:r>
          </w:p>
        </w:tc>
        <w:tc>
          <w:tcPr>
            <w:tcW w:w="2028" w:type="pct"/>
            <w:shd w:val="clear" w:color="auto" w:fill="auto"/>
          </w:tcPr>
          <w:p w14:paraId="41389BAF">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091873C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F9AC75D">
            <w:pPr>
              <w:pStyle w:val="89"/>
              <w:spacing w:after="0"/>
              <w:ind w:left="0"/>
              <w:jc w:val="center"/>
              <w:rPr>
                <w:rFonts w:cs="Times New Roman"/>
                <w:i w:val="0"/>
                <w:iCs/>
                <w:color w:val="000000" w:themeColor="text1"/>
                <w:sz w:val="26"/>
                <w:szCs w:val="26"/>
                <w14:textFill>
                  <w14:solidFill>
                    <w14:schemeClr w14:val="tx1"/>
                  </w14:solidFill>
                </w14:textFill>
              </w:rPr>
            </w:pPr>
          </w:p>
        </w:tc>
      </w:tr>
      <w:tr w14:paraId="0DF9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23EC72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10.3</w:t>
            </w:r>
          </w:p>
        </w:tc>
        <w:tc>
          <w:tcPr>
            <w:tcW w:w="1368" w:type="pct"/>
            <w:shd w:val="clear" w:color="auto" w:fill="auto"/>
            <w:vAlign w:val="center"/>
          </w:tcPr>
          <w:p w14:paraId="07BA0D6B">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Đèn báo pha đỏ - vàng - xanh</w:t>
            </w:r>
          </w:p>
        </w:tc>
        <w:tc>
          <w:tcPr>
            <w:tcW w:w="2028" w:type="pct"/>
            <w:shd w:val="clear" w:color="auto" w:fill="auto"/>
          </w:tcPr>
          <w:p w14:paraId="2C7DFA02">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3A43076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2AF103B">
            <w:pPr>
              <w:pStyle w:val="89"/>
              <w:spacing w:after="0"/>
              <w:ind w:left="0"/>
              <w:jc w:val="center"/>
              <w:rPr>
                <w:rFonts w:cs="Times New Roman"/>
                <w:i w:val="0"/>
                <w:iCs/>
                <w:color w:val="000000" w:themeColor="text1"/>
                <w:sz w:val="26"/>
                <w:szCs w:val="26"/>
                <w14:textFill>
                  <w14:solidFill>
                    <w14:schemeClr w14:val="tx1"/>
                  </w14:solidFill>
                </w14:textFill>
              </w:rPr>
            </w:pPr>
          </w:p>
        </w:tc>
      </w:tr>
      <w:tr w14:paraId="20DB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9A4EE5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10.4</w:t>
            </w:r>
          </w:p>
        </w:tc>
        <w:tc>
          <w:tcPr>
            <w:tcW w:w="1368" w:type="pct"/>
            <w:shd w:val="clear" w:color="auto" w:fill="auto"/>
            <w:vAlign w:val="center"/>
          </w:tcPr>
          <w:p w14:paraId="64F6BA6D">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MCCB</w:t>
            </w:r>
          </w:p>
        </w:tc>
        <w:tc>
          <w:tcPr>
            <w:tcW w:w="2028" w:type="pct"/>
            <w:shd w:val="clear" w:color="auto" w:fill="auto"/>
            <w:vAlign w:val="center"/>
          </w:tcPr>
          <w:p w14:paraId="1D2F420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 MCCB 3P 400A, 2 MCCB 3P 200A</w:t>
            </w:r>
          </w:p>
        </w:tc>
        <w:tc>
          <w:tcPr>
            <w:tcW w:w="470" w:type="pct"/>
            <w:shd w:val="clear" w:color="auto" w:fill="auto"/>
            <w:vAlign w:val="center"/>
          </w:tcPr>
          <w:p w14:paraId="3AAF9558">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1944CF7">
            <w:pPr>
              <w:pStyle w:val="89"/>
              <w:spacing w:after="0"/>
              <w:ind w:left="0"/>
              <w:jc w:val="center"/>
              <w:rPr>
                <w:rFonts w:cs="Times New Roman"/>
                <w:i w:val="0"/>
                <w:iCs/>
                <w:color w:val="000000" w:themeColor="text1"/>
                <w:sz w:val="26"/>
                <w:szCs w:val="26"/>
                <w14:textFill>
                  <w14:solidFill>
                    <w14:schemeClr w14:val="tx1"/>
                  </w14:solidFill>
                </w14:textFill>
              </w:rPr>
            </w:pPr>
          </w:p>
        </w:tc>
      </w:tr>
      <w:tr w14:paraId="2581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BB9BCF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10.5</w:t>
            </w:r>
          </w:p>
        </w:tc>
        <w:tc>
          <w:tcPr>
            <w:tcW w:w="1368" w:type="pct"/>
            <w:shd w:val="clear" w:color="auto" w:fill="auto"/>
            <w:vAlign w:val="center"/>
          </w:tcPr>
          <w:p w14:paraId="7B7310A8">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Thiết bị đóng cắt MCB</w:t>
            </w:r>
          </w:p>
        </w:tc>
        <w:tc>
          <w:tcPr>
            <w:tcW w:w="2028" w:type="pct"/>
            <w:shd w:val="clear" w:color="auto" w:fill="auto"/>
            <w:vAlign w:val="center"/>
          </w:tcPr>
          <w:p w14:paraId="31E1147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 MCB 20A</w:t>
            </w:r>
          </w:p>
        </w:tc>
        <w:tc>
          <w:tcPr>
            <w:tcW w:w="470" w:type="pct"/>
            <w:shd w:val="clear" w:color="auto" w:fill="auto"/>
            <w:vAlign w:val="center"/>
          </w:tcPr>
          <w:p w14:paraId="7C18A23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179AFDD">
            <w:pPr>
              <w:pStyle w:val="89"/>
              <w:spacing w:after="0"/>
              <w:ind w:left="0"/>
              <w:jc w:val="center"/>
              <w:rPr>
                <w:rFonts w:cs="Times New Roman"/>
                <w:i w:val="0"/>
                <w:iCs/>
                <w:color w:val="000000" w:themeColor="text1"/>
                <w:sz w:val="26"/>
                <w:szCs w:val="26"/>
                <w14:textFill>
                  <w14:solidFill>
                    <w14:schemeClr w14:val="tx1"/>
                  </w14:solidFill>
                </w14:textFill>
              </w:rPr>
            </w:pPr>
          </w:p>
        </w:tc>
      </w:tr>
      <w:tr w14:paraId="5D0B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A61207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10.6</w:t>
            </w:r>
          </w:p>
        </w:tc>
        <w:tc>
          <w:tcPr>
            <w:tcW w:w="1368" w:type="pct"/>
            <w:shd w:val="clear" w:color="auto" w:fill="auto"/>
            <w:vAlign w:val="center"/>
          </w:tcPr>
          <w:p w14:paraId="37726DC2">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Chống sét lan truyền </w:t>
            </w:r>
          </w:p>
        </w:tc>
        <w:tc>
          <w:tcPr>
            <w:tcW w:w="2028" w:type="pct"/>
            <w:shd w:val="clear" w:color="auto" w:fill="auto"/>
            <w:vAlign w:val="center"/>
          </w:tcPr>
          <w:p w14:paraId="2B5CDEB7">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AC SPD 3P + N Type 1+2</w:t>
            </w:r>
          </w:p>
        </w:tc>
        <w:tc>
          <w:tcPr>
            <w:tcW w:w="470" w:type="pct"/>
            <w:shd w:val="clear" w:color="auto" w:fill="auto"/>
            <w:vAlign w:val="center"/>
          </w:tcPr>
          <w:p w14:paraId="1ADB18C7">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0D89E481">
            <w:pPr>
              <w:pStyle w:val="89"/>
              <w:spacing w:after="0"/>
              <w:ind w:left="0"/>
              <w:jc w:val="center"/>
              <w:rPr>
                <w:rFonts w:cs="Times New Roman"/>
                <w:i w:val="0"/>
                <w:iCs/>
                <w:color w:val="000000" w:themeColor="text1"/>
                <w:sz w:val="26"/>
                <w:szCs w:val="26"/>
                <w14:textFill>
                  <w14:solidFill>
                    <w14:schemeClr w14:val="tx1"/>
                  </w14:solidFill>
                </w14:textFill>
              </w:rPr>
            </w:pPr>
          </w:p>
        </w:tc>
      </w:tr>
      <w:tr w14:paraId="6037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AC4197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10.7</w:t>
            </w:r>
          </w:p>
        </w:tc>
        <w:tc>
          <w:tcPr>
            <w:tcW w:w="1368" w:type="pct"/>
            <w:shd w:val="clear" w:color="auto" w:fill="auto"/>
            <w:vAlign w:val="center"/>
          </w:tcPr>
          <w:p w14:paraId="3086E0B4">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Cầu Chì 3P HRC cho SPD bao gồm đế cầu chì</w:t>
            </w:r>
          </w:p>
        </w:tc>
        <w:tc>
          <w:tcPr>
            <w:tcW w:w="2028" w:type="pct"/>
            <w:shd w:val="clear" w:color="auto" w:fill="auto"/>
            <w:vAlign w:val="center"/>
          </w:tcPr>
          <w:p w14:paraId="46336D71">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346B5AB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A47FE68">
            <w:pPr>
              <w:pStyle w:val="89"/>
              <w:spacing w:after="0"/>
              <w:ind w:left="0"/>
              <w:jc w:val="center"/>
              <w:rPr>
                <w:rFonts w:cs="Times New Roman"/>
                <w:i w:val="0"/>
                <w:iCs/>
                <w:color w:val="000000" w:themeColor="text1"/>
                <w:sz w:val="26"/>
                <w:szCs w:val="26"/>
                <w14:textFill>
                  <w14:solidFill>
                    <w14:schemeClr w14:val="tx1"/>
                  </w14:solidFill>
                </w14:textFill>
              </w:rPr>
            </w:pPr>
          </w:p>
        </w:tc>
      </w:tr>
      <w:tr w14:paraId="38E6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8B88FB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10.8</w:t>
            </w:r>
          </w:p>
        </w:tc>
        <w:tc>
          <w:tcPr>
            <w:tcW w:w="1368" w:type="pct"/>
            <w:shd w:val="clear" w:color="auto" w:fill="auto"/>
            <w:vAlign w:val="center"/>
          </w:tcPr>
          <w:p w14:paraId="021979BC">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Biến dòng </w:t>
            </w:r>
            <w:r>
              <w:rPr>
                <w:rFonts w:cs="Times New Roman"/>
                <w:i w:val="0"/>
                <w:iCs/>
                <w:color w:val="000000" w:themeColor="text1"/>
                <w:sz w:val="26"/>
                <w:szCs w:val="26"/>
                <w14:textFill>
                  <w14:solidFill>
                    <w14:schemeClr w14:val="tx1"/>
                  </w14:solidFill>
                </w14:textFill>
              </w:rPr>
              <w:t>điện</w:t>
            </w:r>
          </w:p>
        </w:tc>
        <w:tc>
          <w:tcPr>
            <w:tcW w:w="2028" w:type="pct"/>
            <w:shd w:val="clear" w:color="auto" w:fill="auto"/>
            <w:vAlign w:val="center"/>
          </w:tcPr>
          <w:p w14:paraId="7A887FA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03 Biến dòng 400/5A</w:t>
            </w:r>
          </w:p>
        </w:tc>
        <w:tc>
          <w:tcPr>
            <w:tcW w:w="470" w:type="pct"/>
            <w:shd w:val="clear" w:color="auto" w:fill="auto"/>
            <w:vAlign w:val="center"/>
          </w:tcPr>
          <w:p w14:paraId="332579A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C2CB4C8">
            <w:pPr>
              <w:pStyle w:val="89"/>
              <w:spacing w:after="0"/>
              <w:ind w:left="0"/>
              <w:jc w:val="center"/>
              <w:rPr>
                <w:rFonts w:cs="Times New Roman"/>
                <w:i w:val="0"/>
                <w:iCs/>
                <w:color w:val="000000" w:themeColor="text1"/>
                <w:sz w:val="26"/>
                <w:szCs w:val="26"/>
                <w14:textFill>
                  <w14:solidFill>
                    <w14:schemeClr w14:val="tx1"/>
                  </w14:solidFill>
                </w14:textFill>
              </w:rPr>
            </w:pPr>
          </w:p>
        </w:tc>
      </w:tr>
      <w:tr w14:paraId="3965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6231F7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10.9</w:t>
            </w:r>
          </w:p>
        </w:tc>
        <w:tc>
          <w:tcPr>
            <w:tcW w:w="1368" w:type="pct"/>
            <w:shd w:val="clear" w:color="auto" w:fill="auto"/>
            <w:vAlign w:val="center"/>
          </w:tcPr>
          <w:p w14:paraId="2E23BC25">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Đồng hồ đa năng</w:t>
            </w:r>
          </w:p>
        </w:tc>
        <w:tc>
          <w:tcPr>
            <w:tcW w:w="2028" w:type="pct"/>
            <w:shd w:val="clear" w:color="auto" w:fill="auto"/>
            <w:vAlign w:val="center"/>
          </w:tcPr>
          <w:p w14:paraId="2726D46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01 bộ</w:t>
            </w:r>
          </w:p>
          <w:p w14:paraId="088A8FB9">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3EF222DA">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C301D25">
            <w:pPr>
              <w:pStyle w:val="89"/>
              <w:spacing w:after="0"/>
              <w:ind w:left="0"/>
              <w:jc w:val="center"/>
              <w:rPr>
                <w:rFonts w:cs="Times New Roman"/>
                <w:i w:val="0"/>
                <w:iCs/>
                <w:color w:val="000000" w:themeColor="text1"/>
                <w:sz w:val="26"/>
                <w:szCs w:val="26"/>
                <w14:textFill>
                  <w14:solidFill>
                    <w14:schemeClr w14:val="tx1"/>
                  </w14:solidFill>
                </w14:textFill>
              </w:rPr>
            </w:pPr>
          </w:p>
        </w:tc>
      </w:tr>
      <w:tr w14:paraId="2188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D5B168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10.10</w:t>
            </w:r>
          </w:p>
        </w:tc>
        <w:tc>
          <w:tcPr>
            <w:tcW w:w="1368" w:type="pct"/>
            <w:shd w:val="clear" w:color="auto" w:fill="auto"/>
            <w:vAlign w:val="center"/>
          </w:tcPr>
          <w:p w14:paraId="170C99B6">
            <w:pPr>
              <w:pStyle w:val="89"/>
              <w:spacing w:after="0"/>
              <w:ind w:left="0"/>
              <w:rPr>
                <w:rFonts w:cs="Times New Roman"/>
                <w:i w:val="0"/>
                <w:iCs/>
                <w:color w:val="000000" w:themeColor="text1"/>
                <w:sz w:val="26"/>
                <w:szCs w:val="26"/>
                <w:lang w:val="vi-VN"/>
                <w14:textFill>
                  <w14:solidFill>
                    <w14:schemeClr w14:val="tx1"/>
                  </w14:solidFill>
                </w14:textFill>
              </w:rPr>
            </w:pPr>
            <w:r>
              <w:rPr>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00526AC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Tối thiểu 01 năm</w:t>
            </w:r>
          </w:p>
        </w:tc>
        <w:tc>
          <w:tcPr>
            <w:tcW w:w="470" w:type="pct"/>
            <w:shd w:val="clear" w:color="auto" w:fill="auto"/>
            <w:vAlign w:val="center"/>
          </w:tcPr>
          <w:p w14:paraId="466EAD21">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C779436">
            <w:pPr>
              <w:pStyle w:val="89"/>
              <w:spacing w:after="0"/>
              <w:ind w:left="0"/>
              <w:jc w:val="center"/>
              <w:rPr>
                <w:rFonts w:cs="Times New Roman"/>
                <w:i w:val="0"/>
                <w:iCs/>
                <w:color w:val="000000" w:themeColor="text1"/>
                <w:sz w:val="26"/>
                <w:szCs w:val="26"/>
                <w14:textFill>
                  <w14:solidFill>
                    <w14:schemeClr w14:val="tx1"/>
                  </w14:solidFill>
                </w14:textFill>
              </w:rPr>
            </w:pPr>
          </w:p>
        </w:tc>
      </w:tr>
      <w:tr w14:paraId="6669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93BC51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10.11</w:t>
            </w:r>
          </w:p>
        </w:tc>
        <w:tc>
          <w:tcPr>
            <w:tcW w:w="1368" w:type="pct"/>
            <w:shd w:val="clear" w:color="auto" w:fill="auto"/>
            <w:vAlign w:val="center"/>
          </w:tcPr>
          <w:p w14:paraId="17DE6790">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Chứng chỉ hệ thống quản lý chất lượng </w:t>
            </w:r>
          </w:p>
        </w:tc>
        <w:tc>
          <w:tcPr>
            <w:tcW w:w="2028" w:type="pct"/>
            <w:shd w:val="clear" w:color="auto" w:fill="auto"/>
            <w:vAlign w:val="center"/>
          </w:tcPr>
          <w:p w14:paraId="3B84EADA">
            <w:pPr>
              <w:pStyle w:val="89"/>
              <w:spacing w:after="0"/>
              <w:ind w:left="0"/>
              <w:jc w:val="center"/>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104C718C">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110C5A6E">
            <w:pPr>
              <w:pStyle w:val="89"/>
              <w:spacing w:after="0"/>
              <w:ind w:left="0"/>
              <w:jc w:val="center"/>
              <w:rPr>
                <w:rFonts w:cs="Times New Roman"/>
                <w:i w:val="0"/>
                <w:iCs/>
                <w:color w:val="000000" w:themeColor="text1"/>
                <w:sz w:val="26"/>
                <w:szCs w:val="26"/>
                <w14:textFill>
                  <w14:solidFill>
                    <w14:schemeClr w14:val="tx1"/>
                  </w14:solidFill>
                </w14:textFill>
              </w:rPr>
            </w:pPr>
          </w:p>
        </w:tc>
      </w:tr>
      <w:tr w14:paraId="2379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F875D4">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w:t>
            </w:r>
          </w:p>
        </w:tc>
        <w:tc>
          <w:tcPr>
            <w:tcW w:w="1368" w:type="pct"/>
            <w:shd w:val="clear" w:color="auto" w:fill="auto"/>
            <w:vAlign w:val="center"/>
          </w:tcPr>
          <w:p w14:paraId="01582ECC">
            <w:pPr>
              <w:pStyle w:val="89"/>
              <w:spacing w:after="0"/>
              <w:ind w:left="0"/>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Phần mềm giám sát hệ thống lưới điện</w:t>
            </w:r>
          </w:p>
        </w:tc>
        <w:tc>
          <w:tcPr>
            <w:tcW w:w="2028" w:type="pct"/>
            <w:shd w:val="clear" w:color="auto" w:fill="auto"/>
            <w:vAlign w:val="center"/>
          </w:tcPr>
          <w:p w14:paraId="6A572652">
            <w:pPr>
              <w:pStyle w:val="89"/>
              <w:spacing w:after="0"/>
              <w:ind w:left="0"/>
              <w:jc w:val="center"/>
              <w:rPr>
                <w:rFonts w:cs="Times New Roman"/>
                <w:i w:val="0"/>
                <w:iCs/>
                <w:color w:val="000000" w:themeColor="text1"/>
                <w:sz w:val="26"/>
                <w:szCs w:val="26"/>
                <w14:textFill>
                  <w14:solidFill>
                    <w14:schemeClr w14:val="tx1"/>
                  </w14:solidFill>
                </w14:textFill>
              </w:rPr>
            </w:pPr>
          </w:p>
        </w:tc>
        <w:tc>
          <w:tcPr>
            <w:tcW w:w="470" w:type="pct"/>
            <w:shd w:val="clear" w:color="auto" w:fill="auto"/>
            <w:vAlign w:val="center"/>
          </w:tcPr>
          <w:p w14:paraId="239A5B5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Gói</w:t>
            </w:r>
          </w:p>
        </w:tc>
        <w:tc>
          <w:tcPr>
            <w:tcW w:w="589" w:type="pct"/>
            <w:shd w:val="clear" w:color="auto" w:fill="auto"/>
            <w:vAlign w:val="center"/>
          </w:tcPr>
          <w:p w14:paraId="6891393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w:t>
            </w:r>
          </w:p>
        </w:tc>
      </w:tr>
      <w:tr w14:paraId="3AD3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477EE1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11.1</w:t>
            </w:r>
          </w:p>
        </w:tc>
        <w:tc>
          <w:tcPr>
            <w:tcW w:w="1368" w:type="pct"/>
            <w:shd w:val="clear" w:color="auto" w:fill="auto"/>
            <w:vAlign w:val="center"/>
          </w:tcPr>
          <w:p w14:paraId="48E2FBE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Chức năng giám sát, quản lý và tối ưu năng lượng</w:t>
            </w:r>
          </w:p>
        </w:tc>
        <w:tc>
          <w:tcPr>
            <w:tcW w:w="2028" w:type="pct"/>
            <w:shd w:val="clear" w:color="auto" w:fill="auto"/>
            <w:vAlign w:val="center"/>
          </w:tcPr>
          <w:p w14:paraId="6942171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7414D17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67F67A5">
            <w:pPr>
              <w:pStyle w:val="89"/>
              <w:spacing w:after="0"/>
              <w:ind w:left="0"/>
              <w:jc w:val="center"/>
              <w:rPr>
                <w:rFonts w:cs="Times New Roman"/>
                <w:i w:val="0"/>
                <w:iCs/>
                <w:color w:val="000000" w:themeColor="text1"/>
                <w:sz w:val="26"/>
                <w:szCs w:val="26"/>
                <w14:textFill>
                  <w14:solidFill>
                    <w14:schemeClr w14:val="tx1"/>
                  </w14:solidFill>
                </w14:textFill>
              </w:rPr>
            </w:pPr>
          </w:p>
        </w:tc>
      </w:tr>
      <w:tr w14:paraId="4D40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DA21AB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11.2</w:t>
            </w:r>
          </w:p>
        </w:tc>
        <w:tc>
          <w:tcPr>
            <w:tcW w:w="1368" w:type="pct"/>
            <w:shd w:val="clear" w:color="auto" w:fill="auto"/>
            <w:vAlign w:val="center"/>
          </w:tcPr>
          <w:p w14:paraId="6EF99642">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Kiến trúc phần mềm</w:t>
            </w:r>
          </w:p>
        </w:tc>
        <w:tc>
          <w:tcPr>
            <w:tcW w:w="2028" w:type="pct"/>
            <w:shd w:val="clear" w:color="auto" w:fill="auto"/>
            <w:vAlign w:val="center"/>
          </w:tcPr>
          <w:p w14:paraId="7C7765C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Hệ thống sử dụng kiến trúc Web Server – Client, hỗ trợ truy cập qua HTTPS và xác thực bảo mật OAuth2/JWT</w:t>
            </w:r>
          </w:p>
        </w:tc>
        <w:tc>
          <w:tcPr>
            <w:tcW w:w="470" w:type="pct"/>
            <w:shd w:val="clear" w:color="auto" w:fill="auto"/>
            <w:vAlign w:val="center"/>
          </w:tcPr>
          <w:p w14:paraId="4527B77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1D92708">
            <w:pPr>
              <w:pStyle w:val="89"/>
              <w:spacing w:after="0"/>
              <w:ind w:left="0"/>
              <w:jc w:val="center"/>
              <w:rPr>
                <w:rFonts w:cs="Times New Roman"/>
                <w:i w:val="0"/>
                <w:iCs/>
                <w:color w:val="000000" w:themeColor="text1"/>
                <w:sz w:val="26"/>
                <w:szCs w:val="26"/>
                <w14:textFill>
                  <w14:solidFill>
                    <w14:schemeClr w14:val="tx1"/>
                  </w14:solidFill>
                </w14:textFill>
              </w:rPr>
            </w:pPr>
          </w:p>
        </w:tc>
      </w:tr>
      <w:tr w14:paraId="0015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8997FF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11.3</w:t>
            </w:r>
          </w:p>
        </w:tc>
        <w:tc>
          <w:tcPr>
            <w:tcW w:w="1368" w:type="pct"/>
            <w:shd w:val="clear" w:color="auto" w:fill="auto"/>
            <w:vAlign w:val="center"/>
          </w:tcPr>
          <w:p w14:paraId="2439C272">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Nền tảng kỹ thuật</w:t>
            </w:r>
          </w:p>
        </w:tc>
        <w:tc>
          <w:tcPr>
            <w:tcW w:w="2028" w:type="pct"/>
            <w:shd w:val="clear" w:color="auto" w:fill="auto"/>
            <w:vAlign w:val="center"/>
          </w:tcPr>
          <w:p w14:paraId="372648D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Java Spring Boot / Spring Cloud; REST API; JSON; WebSocket/ MQTT / Kafka; ReactJS hoặc Angular</w:t>
            </w:r>
          </w:p>
        </w:tc>
        <w:tc>
          <w:tcPr>
            <w:tcW w:w="470" w:type="pct"/>
            <w:shd w:val="clear" w:color="auto" w:fill="auto"/>
            <w:vAlign w:val="center"/>
          </w:tcPr>
          <w:p w14:paraId="5A0AD6C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5DE1C00B">
            <w:pPr>
              <w:pStyle w:val="89"/>
              <w:spacing w:after="0"/>
              <w:ind w:left="0"/>
              <w:jc w:val="center"/>
              <w:rPr>
                <w:rFonts w:cs="Times New Roman"/>
                <w:i w:val="0"/>
                <w:iCs/>
                <w:color w:val="000000" w:themeColor="text1"/>
                <w:sz w:val="26"/>
                <w:szCs w:val="26"/>
                <w14:textFill>
                  <w14:solidFill>
                    <w14:schemeClr w14:val="tx1"/>
                  </w14:solidFill>
                </w14:textFill>
              </w:rPr>
            </w:pPr>
          </w:p>
        </w:tc>
      </w:tr>
      <w:tr w14:paraId="247C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6F12D5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11.4</w:t>
            </w:r>
          </w:p>
        </w:tc>
        <w:tc>
          <w:tcPr>
            <w:tcW w:w="1368" w:type="pct"/>
            <w:shd w:val="clear" w:color="auto" w:fill="auto"/>
            <w:vAlign w:val="center"/>
          </w:tcPr>
          <w:p w14:paraId="68CB044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Phân cấp người dung 3 cấp</w:t>
            </w:r>
          </w:p>
        </w:tc>
        <w:tc>
          <w:tcPr>
            <w:tcW w:w="2028" w:type="pct"/>
            <w:shd w:val="clear" w:color="auto" w:fill="auto"/>
            <w:vAlign w:val="center"/>
          </w:tcPr>
          <w:p w14:paraId="137F68C1">
            <w:pPr>
              <w:spacing w:before="40" w:after="40" w:line="264" w:lineRule="auto"/>
              <w:jc w:val="center"/>
              <w:rPr>
                <w:iCs/>
                <w:color w:val="000000" w:themeColor="text1"/>
                <w:sz w:val="26"/>
                <w:szCs w:val="26"/>
                <w14:textFill>
                  <w14:solidFill>
                    <w14:schemeClr w14:val="tx1"/>
                  </w14:solidFill>
                </w14:textFill>
              </w:rPr>
            </w:pPr>
            <w:r>
              <w:rPr>
                <w:b/>
                <w:bCs/>
                <w:iCs/>
                <w:color w:val="000000" w:themeColor="text1"/>
                <w:sz w:val="26"/>
                <w:szCs w:val="26"/>
                <w14:textFill>
                  <w14:solidFill>
                    <w14:schemeClr w14:val="tx1"/>
                  </w14:solidFill>
                </w14:textFill>
              </w:rPr>
              <w:t xml:space="preserve">- </w:t>
            </w:r>
            <w:r>
              <w:rPr>
                <w:iCs/>
                <w:color w:val="000000" w:themeColor="text1"/>
                <w:sz w:val="26"/>
                <w:szCs w:val="26"/>
                <w14:textFill>
                  <w14:solidFill>
                    <w14:schemeClr w14:val="tx1"/>
                  </w14:solidFill>
                </w14:textFill>
              </w:rPr>
              <w:t>Admin quản trị toàn bộ hệ thống, quản lý người dùng, phân quyền dự án và cấu hình tích hợp, với quyền truy cập đầy đủ.</w:t>
            </w:r>
          </w:p>
          <w:p w14:paraId="6441F8B6">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Manager quản lý theo từng tòa nhà hoặc nhà máy, được giám sát, điều khiển và cấu hình thiết bị trong phạm vi dự án phụ trách.</w:t>
            </w:r>
          </w:p>
          <w:p w14:paraId="1F0C03E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Operator chỉ theo dõi dữ liệu và vận hành, không được thay đổi cấu hình.</w:t>
            </w:r>
          </w:p>
        </w:tc>
        <w:tc>
          <w:tcPr>
            <w:tcW w:w="470" w:type="pct"/>
            <w:shd w:val="clear" w:color="auto" w:fill="auto"/>
            <w:vAlign w:val="center"/>
          </w:tcPr>
          <w:p w14:paraId="2331337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57F507E">
            <w:pPr>
              <w:pStyle w:val="89"/>
              <w:spacing w:after="0"/>
              <w:ind w:left="0"/>
              <w:jc w:val="center"/>
              <w:rPr>
                <w:rFonts w:cs="Times New Roman"/>
                <w:i w:val="0"/>
                <w:iCs/>
                <w:color w:val="000000" w:themeColor="text1"/>
                <w:sz w:val="26"/>
                <w:szCs w:val="26"/>
                <w14:textFill>
                  <w14:solidFill>
                    <w14:schemeClr w14:val="tx1"/>
                  </w14:solidFill>
                </w14:textFill>
              </w:rPr>
            </w:pPr>
          </w:p>
        </w:tc>
      </w:tr>
      <w:tr w14:paraId="5AAF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BC3971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11.5</w:t>
            </w:r>
          </w:p>
        </w:tc>
        <w:tc>
          <w:tcPr>
            <w:tcW w:w="1368" w:type="pct"/>
            <w:shd w:val="clear" w:color="auto" w:fill="auto"/>
            <w:vAlign w:val="center"/>
          </w:tcPr>
          <w:p w14:paraId="60F13C28">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Chức năng giám sát năng lượng</w:t>
            </w:r>
          </w:p>
        </w:tc>
        <w:tc>
          <w:tcPr>
            <w:tcW w:w="2028" w:type="pct"/>
            <w:shd w:val="clear" w:color="auto" w:fill="auto"/>
            <w:vAlign w:val="center"/>
          </w:tcPr>
          <w:p w14:paraId="65A547D9">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Thu thập dữ liệu từ thiết bị hiện trường. Hệ thống hỗ trợ nhiều loại thiết bị:</w:t>
            </w:r>
          </w:p>
          <w:p w14:paraId="759B7C01">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Đồng hồ đo điện 1 pha/3 pha.</w:t>
            </w:r>
          </w:p>
          <w:p w14:paraId="0113E0EF">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Inverter Solar / Wind.</w:t>
            </w:r>
          </w:p>
          <w:p w14:paraId="7F44200F">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BESS: PCS, BMS, Battery Pack.</w:t>
            </w:r>
          </w:p>
          <w:p w14:paraId="0A12EB9A">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Cảm biến bức xạ mặt trời, tốc độ gió.</w:t>
            </w:r>
          </w:p>
          <w:p w14:paraId="5CA94ADF">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Giao thức hỗ trợ</w:t>
            </w:r>
          </w:p>
          <w:p w14:paraId="2F8F3DC9">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Modbus TCP/RTU</w:t>
            </w:r>
          </w:p>
          <w:p w14:paraId="41EE8049">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MQTT</w:t>
            </w:r>
          </w:p>
          <w:p w14:paraId="38132B81">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IEC 60870-5-104</w:t>
            </w:r>
          </w:p>
          <w:p w14:paraId="4B8C544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Tần suất cập nhật có thể đạt 30 giây</w:t>
            </w:r>
          </w:p>
        </w:tc>
        <w:tc>
          <w:tcPr>
            <w:tcW w:w="470" w:type="pct"/>
            <w:shd w:val="clear" w:color="auto" w:fill="auto"/>
            <w:vAlign w:val="center"/>
          </w:tcPr>
          <w:p w14:paraId="60153AFD">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B9AB24C">
            <w:pPr>
              <w:pStyle w:val="89"/>
              <w:spacing w:after="0"/>
              <w:ind w:left="0"/>
              <w:jc w:val="center"/>
              <w:rPr>
                <w:rFonts w:cs="Times New Roman"/>
                <w:i w:val="0"/>
                <w:iCs/>
                <w:color w:val="000000" w:themeColor="text1"/>
                <w:sz w:val="26"/>
                <w:szCs w:val="26"/>
                <w14:textFill>
                  <w14:solidFill>
                    <w14:schemeClr w14:val="tx1"/>
                  </w14:solidFill>
                </w14:textFill>
              </w:rPr>
            </w:pPr>
          </w:p>
        </w:tc>
      </w:tr>
      <w:tr w14:paraId="04B2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5F87734">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11.6</w:t>
            </w:r>
          </w:p>
        </w:tc>
        <w:tc>
          <w:tcPr>
            <w:tcW w:w="1368" w:type="pct"/>
            <w:shd w:val="clear" w:color="auto" w:fill="auto"/>
            <w:vAlign w:val="center"/>
          </w:tcPr>
          <w:p w14:paraId="6FDD81D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Hiển thị dữ liệu thời gian thực</w:t>
            </w:r>
          </w:p>
        </w:tc>
        <w:tc>
          <w:tcPr>
            <w:tcW w:w="2028" w:type="pct"/>
            <w:shd w:val="clear" w:color="auto" w:fill="auto"/>
            <w:vAlign w:val="center"/>
          </w:tcPr>
          <w:p w14:paraId="13F4A1E5">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Bảng dữ liệu realtime (V, A, Hz, kW, kWh, Temp…)</w:t>
            </w:r>
          </w:p>
          <w:p w14:paraId="4D870D0C">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Biểu đồ line, bar, pie, heatmap</w:t>
            </w:r>
          </w:p>
          <w:p w14:paraId="0121806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Dashboard kéo–thả tùy chỉnh</w:t>
            </w:r>
          </w:p>
        </w:tc>
        <w:tc>
          <w:tcPr>
            <w:tcW w:w="470" w:type="pct"/>
            <w:shd w:val="clear" w:color="auto" w:fill="auto"/>
            <w:vAlign w:val="center"/>
          </w:tcPr>
          <w:p w14:paraId="71B128D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C419561">
            <w:pPr>
              <w:pStyle w:val="89"/>
              <w:spacing w:after="0"/>
              <w:ind w:left="0"/>
              <w:jc w:val="center"/>
              <w:rPr>
                <w:rFonts w:cs="Times New Roman"/>
                <w:i w:val="0"/>
                <w:iCs/>
                <w:color w:val="000000" w:themeColor="text1"/>
                <w:sz w:val="26"/>
                <w:szCs w:val="26"/>
                <w14:textFill>
                  <w14:solidFill>
                    <w14:schemeClr w14:val="tx1"/>
                  </w14:solidFill>
                </w14:textFill>
              </w:rPr>
            </w:pPr>
          </w:p>
        </w:tc>
      </w:tr>
      <w:tr w14:paraId="1FD4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1C5546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11.7</w:t>
            </w:r>
          </w:p>
        </w:tc>
        <w:tc>
          <w:tcPr>
            <w:tcW w:w="1368" w:type="pct"/>
            <w:shd w:val="clear" w:color="auto" w:fill="auto"/>
            <w:vAlign w:val="center"/>
          </w:tcPr>
          <w:p w14:paraId="6AB011F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Hiển thị trực quan trên sơ đồ</w:t>
            </w:r>
          </w:p>
        </w:tc>
        <w:tc>
          <w:tcPr>
            <w:tcW w:w="2028" w:type="pct"/>
            <w:shd w:val="clear" w:color="auto" w:fill="auto"/>
            <w:vAlign w:val="center"/>
          </w:tcPr>
          <w:p w14:paraId="4EA81AF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1D39BB14">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8960C55">
            <w:pPr>
              <w:pStyle w:val="89"/>
              <w:spacing w:after="0"/>
              <w:ind w:left="0"/>
              <w:jc w:val="center"/>
              <w:rPr>
                <w:rFonts w:cs="Times New Roman"/>
                <w:i w:val="0"/>
                <w:iCs/>
                <w:color w:val="000000" w:themeColor="text1"/>
                <w:sz w:val="26"/>
                <w:szCs w:val="26"/>
                <w14:textFill>
                  <w14:solidFill>
                    <w14:schemeClr w14:val="tx1"/>
                  </w14:solidFill>
                </w14:textFill>
              </w:rPr>
            </w:pPr>
          </w:p>
        </w:tc>
      </w:tr>
      <w:tr w14:paraId="2879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822325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11.8</w:t>
            </w:r>
          </w:p>
        </w:tc>
        <w:tc>
          <w:tcPr>
            <w:tcW w:w="1368" w:type="pct"/>
            <w:shd w:val="clear" w:color="auto" w:fill="auto"/>
            <w:vAlign w:val="center"/>
          </w:tcPr>
          <w:p w14:paraId="051F98D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Chức năng cảnh báo và sự kiện</w:t>
            </w:r>
          </w:p>
        </w:tc>
        <w:tc>
          <w:tcPr>
            <w:tcW w:w="2028" w:type="pct"/>
            <w:shd w:val="clear" w:color="auto" w:fill="auto"/>
            <w:vAlign w:val="center"/>
          </w:tcPr>
          <w:p w14:paraId="23D44F23">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Quá dòng</w:t>
            </w:r>
          </w:p>
          <w:p w14:paraId="6133423A">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Điện áp cao/thấp</w:t>
            </w:r>
          </w:p>
          <w:p w14:paraId="29887793">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Nhiệt độ cao</w:t>
            </w:r>
          </w:p>
          <w:p w14:paraId="3DE55FD9">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Tần số lưới bất thường</w:t>
            </w:r>
          </w:p>
          <w:p w14:paraId="75D0122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 Cảnh báo theo xu hướng</w:t>
            </w:r>
          </w:p>
        </w:tc>
        <w:tc>
          <w:tcPr>
            <w:tcW w:w="470" w:type="pct"/>
            <w:shd w:val="clear" w:color="auto" w:fill="auto"/>
            <w:vAlign w:val="center"/>
          </w:tcPr>
          <w:p w14:paraId="11C32BB5">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C4AB1D3">
            <w:pPr>
              <w:pStyle w:val="89"/>
              <w:spacing w:after="0"/>
              <w:ind w:left="0"/>
              <w:jc w:val="center"/>
              <w:rPr>
                <w:rFonts w:cs="Times New Roman"/>
                <w:i w:val="0"/>
                <w:iCs/>
                <w:color w:val="000000" w:themeColor="text1"/>
                <w:sz w:val="26"/>
                <w:szCs w:val="26"/>
                <w14:textFill>
                  <w14:solidFill>
                    <w14:schemeClr w14:val="tx1"/>
                  </w14:solidFill>
                </w14:textFill>
              </w:rPr>
            </w:pPr>
          </w:p>
        </w:tc>
      </w:tr>
      <w:tr w14:paraId="2368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3E7D72A">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11.9</w:t>
            </w:r>
          </w:p>
        </w:tc>
        <w:tc>
          <w:tcPr>
            <w:tcW w:w="1368" w:type="pct"/>
            <w:shd w:val="clear" w:color="auto" w:fill="auto"/>
            <w:vAlign w:val="center"/>
          </w:tcPr>
          <w:p w14:paraId="7D16ECB9">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Chức năng báo cáo</w:t>
            </w:r>
          </w:p>
        </w:tc>
        <w:tc>
          <w:tcPr>
            <w:tcW w:w="2028" w:type="pct"/>
            <w:shd w:val="clear" w:color="auto" w:fill="auto"/>
            <w:vAlign w:val="center"/>
          </w:tcPr>
          <w:p w14:paraId="4918CC9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Đáp ứng (theo tiêu chuẩn của Nhà sản xuất)</w:t>
            </w:r>
          </w:p>
        </w:tc>
        <w:tc>
          <w:tcPr>
            <w:tcW w:w="470" w:type="pct"/>
            <w:shd w:val="clear" w:color="auto" w:fill="auto"/>
            <w:vAlign w:val="center"/>
          </w:tcPr>
          <w:p w14:paraId="6E464786">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F1BD19C">
            <w:pPr>
              <w:pStyle w:val="89"/>
              <w:spacing w:after="0"/>
              <w:ind w:left="0"/>
              <w:jc w:val="center"/>
              <w:rPr>
                <w:rFonts w:cs="Times New Roman"/>
                <w:i w:val="0"/>
                <w:iCs/>
                <w:color w:val="000000" w:themeColor="text1"/>
                <w:sz w:val="26"/>
                <w:szCs w:val="26"/>
                <w14:textFill>
                  <w14:solidFill>
                    <w14:schemeClr w14:val="tx1"/>
                  </w14:solidFill>
                </w14:textFill>
              </w:rPr>
            </w:pPr>
          </w:p>
        </w:tc>
      </w:tr>
      <w:tr w14:paraId="15F3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4F9826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11.10</w:t>
            </w:r>
          </w:p>
        </w:tc>
        <w:tc>
          <w:tcPr>
            <w:tcW w:w="1368" w:type="pct"/>
            <w:shd w:val="clear" w:color="auto" w:fill="auto"/>
            <w:vAlign w:val="center"/>
          </w:tcPr>
          <w:p w14:paraId="3C2DD98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Các tính năng mở rộng</w:t>
            </w:r>
          </w:p>
        </w:tc>
        <w:tc>
          <w:tcPr>
            <w:tcW w:w="2028" w:type="pct"/>
            <w:shd w:val="clear" w:color="auto" w:fill="auto"/>
            <w:vAlign w:val="center"/>
          </w:tcPr>
          <w:p w14:paraId="2EC5101E">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Bản đồ toàn bộ tòa nhà</w:t>
            </w:r>
          </w:p>
          <w:p w14:paraId="547641A0">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Dự báo phụ tải</w:t>
            </w:r>
          </w:p>
          <w:p w14:paraId="3E2B40F0">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Anomaly Detection phát hiện bất thường</w:t>
            </w:r>
          </w:p>
          <w:p w14:paraId="081D45F0">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Quản lý bảo trì (CMMS)</w:t>
            </w:r>
          </w:p>
          <w:p w14:paraId="54D48969">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Nhật ký vận hành</w:t>
            </w:r>
          </w:p>
          <w:p w14:paraId="71E7AA1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Quản lý cấu hình thiết bị</w:t>
            </w:r>
          </w:p>
        </w:tc>
        <w:tc>
          <w:tcPr>
            <w:tcW w:w="470" w:type="pct"/>
            <w:shd w:val="clear" w:color="auto" w:fill="auto"/>
            <w:vAlign w:val="center"/>
          </w:tcPr>
          <w:p w14:paraId="12EFD8DE">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72FB86EB">
            <w:pPr>
              <w:pStyle w:val="89"/>
              <w:spacing w:after="0"/>
              <w:ind w:left="0"/>
              <w:jc w:val="center"/>
              <w:rPr>
                <w:rFonts w:cs="Times New Roman"/>
                <w:i w:val="0"/>
                <w:iCs/>
                <w:color w:val="000000" w:themeColor="text1"/>
                <w:sz w:val="26"/>
                <w:szCs w:val="26"/>
                <w14:textFill>
                  <w14:solidFill>
                    <w14:schemeClr w14:val="tx1"/>
                  </w14:solidFill>
                </w14:textFill>
              </w:rPr>
            </w:pPr>
          </w:p>
        </w:tc>
      </w:tr>
      <w:tr w14:paraId="58C2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C217A1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11.11</w:t>
            </w:r>
          </w:p>
        </w:tc>
        <w:tc>
          <w:tcPr>
            <w:tcW w:w="1368" w:type="pct"/>
            <w:shd w:val="clear" w:color="auto" w:fill="auto"/>
            <w:vAlign w:val="center"/>
          </w:tcPr>
          <w:p w14:paraId="4BAB72D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Các tính năng bổ sung</w:t>
            </w:r>
          </w:p>
        </w:tc>
        <w:tc>
          <w:tcPr>
            <w:tcW w:w="2028" w:type="pct"/>
            <w:shd w:val="clear" w:color="auto" w:fill="auto"/>
            <w:vAlign w:val="center"/>
          </w:tcPr>
          <w:p w14:paraId="498FEACD">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Tiếng Việt 100%</w:t>
            </w:r>
          </w:p>
          <w:p w14:paraId="22A5F7A5">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Thân thiện, trực quan</w:t>
            </w:r>
          </w:p>
          <w:p w14:paraId="49C95F30">
            <w:pPr>
              <w:spacing w:before="40" w:after="40" w:line="264" w:lineRule="auto"/>
              <w:jc w:val="center"/>
              <w:rPr>
                <w:iCs/>
                <w:color w:val="000000" w:themeColor="text1"/>
                <w:sz w:val="26"/>
                <w:szCs w:val="26"/>
                <w14:textFill>
                  <w14:solidFill>
                    <w14:schemeClr w14:val="tx1"/>
                  </w14:solidFill>
                </w14:textFill>
              </w:rPr>
            </w:pPr>
            <w:r>
              <w:rPr>
                <w:iCs/>
                <w:color w:val="000000" w:themeColor="text1"/>
                <w:sz w:val="26"/>
                <w:szCs w:val="26"/>
                <w14:textFill>
                  <w14:solidFill>
                    <w14:schemeClr w14:val="tx1"/>
                  </w14:solidFill>
                </w14:textFill>
              </w:rPr>
              <w:t>- Tương thích Chrome, Edge, Firefox</w:t>
            </w:r>
          </w:p>
          <w:p w14:paraId="717B74C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Có hướng dẫn sử dụng ngay trong giao diện</w:t>
            </w:r>
          </w:p>
        </w:tc>
        <w:tc>
          <w:tcPr>
            <w:tcW w:w="470" w:type="pct"/>
            <w:shd w:val="clear" w:color="auto" w:fill="auto"/>
            <w:vAlign w:val="center"/>
          </w:tcPr>
          <w:p w14:paraId="545A4871">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25942908">
            <w:pPr>
              <w:pStyle w:val="89"/>
              <w:spacing w:after="0"/>
              <w:ind w:left="0"/>
              <w:jc w:val="center"/>
              <w:rPr>
                <w:rFonts w:cs="Times New Roman"/>
                <w:i w:val="0"/>
                <w:iCs/>
                <w:color w:val="000000" w:themeColor="text1"/>
                <w:sz w:val="26"/>
                <w:szCs w:val="26"/>
                <w14:textFill>
                  <w14:solidFill>
                    <w14:schemeClr w14:val="tx1"/>
                  </w14:solidFill>
                </w14:textFill>
              </w:rPr>
            </w:pPr>
          </w:p>
        </w:tc>
      </w:tr>
      <w:tr w14:paraId="56B5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736ACF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11.12</w:t>
            </w:r>
          </w:p>
        </w:tc>
        <w:tc>
          <w:tcPr>
            <w:tcW w:w="1368" w:type="pct"/>
            <w:shd w:val="clear" w:color="auto" w:fill="auto"/>
            <w:vAlign w:val="center"/>
          </w:tcPr>
          <w:p w14:paraId="07927A4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Phần mềm có chứng nhận an toàn bảo mật thông tin</w:t>
            </w:r>
          </w:p>
        </w:tc>
        <w:tc>
          <w:tcPr>
            <w:tcW w:w="2028" w:type="pct"/>
            <w:shd w:val="clear" w:color="auto" w:fill="auto"/>
            <w:vAlign w:val="center"/>
          </w:tcPr>
          <w:p w14:paraId="5176650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Tiêu chuẩn OSSTMM (Open Source Security Testing Methodology Manual), OWASP (Open Web Application Security Project) hoặc tương đương</w:t>
            </w:r>
          </w:p>
        </w:tc>
        <w:tc>
          <w:tcPr>
            <w:tcW w:w="470" w:type="pct"/>
            <w:shd w:val="clear" w:color="auto" w:fill="auto"/>
            <w:vAlign w:val="center"/>
          </w:tcPr>
          <w:p w14:paraId="64230A22">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3C4C6E7">
            <w:pPr>
              <w:pStyle w:val="89"/>
              <w:spacing w:after="0"/>
              <w:ind w:left="0"/>
              <w:jc w:val="center"/>
              <w:rPr>
                <w:rFonts w:cs="Times New Roman"/>
                <w:i w:val="0"/>
                <w:iCs/>
                <w:color w:val="000000" w:themeColor="text1"/>
                <w:sz w:val="26"/>
                <w:szCs w:val="26"/>
                <w14:textFill>
                  <w14:solidFill>
                    <w14:schemeClr w14:val="tx1"/>
                  </w14:solidFill>
                </w14:textFill>
              </w:rPr>
            </w:pPr>
          </w:p>
        </w:tc>
      </w:tr>
      <w:tr w14:paraId="232D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E6191FC">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11.13</w:t>
            </w:r>
          </w:p>
        </w:tc>
        <w:tc>
          <w:tcPr>
            <w:tcW w:w="1368" w:type="pct"/>
            <w:shd w:val="clear" w:color="auto" w:fill="auto"/>
            <w:vAlign w:val="center"/>
          </w:tcPr>
          <w:p w14:paraId="3B02D12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Chứng nhận bản quyền phần mềm</w:t>
            </w:r>
          </w:p>
        </w:tc>
        <w:tc>
          <w:tcPr>
            <w:tcW w:w="2028" w:type="pct"/>
            <w:shd w:val="clear" w:color="auto" w:fill="auto"/>
            <w:vAlign w:val="center"/>
          </w:tcPr>
          <w:p w14:paraId="15A9EB1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Phần mềm có chứng nhận bản quyền của Cục Bản quyền tác giả thuộc Bộ Văn hóa, Thể thao và Du lịch hoặc tương đương</w:t>
            </w:r>
          </w:p>
        </w:tc>
        <w:tc>
          <w:tcPr>
            <w:tcW w:w="470" w:type="pct"/>
            <w:shd w:val="clear" w:color="auto" w:fill="auto"/>
            <w:vAlign w:val="center"/>
          </w:tcPr>
          <w:p w14:paraId="59EAC420">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46ECE06D">
            <w:pPr>
              <w:pStyle w:val="89"/>
              <w:spacing w:after="0"/>
              <w:ind w:left="0"/>
              <w:jc w:val="center"/>
              <w:rPr>
                <w:rFonts w:cs="Times New Roman"/>
                <w:i w:val="0"/>
                <w:iCs/>
                <w:color w:val="000000" w:themeColor="text1"/>
                <w:sz w:val="26"/>
                <w:szCs w:val="26"/>
                <w14:textFill>
                  <w14:solidFill>
                    <w14:schemeClr w14:val="tx1"/>
                  </w14:solidFill>
                </w14:textFill>
              </w:rPr>
            </w:pPr>
          </w:p>
        </w:tc>
      </w:tr>
      <w:tr w14:paraId="7C95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574669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11.14</w:t>
            </w:r>
          </w:p>
        </w:tc>
        <w:tc>
          <w:tcPr>
            <w:tcW w:w="1368" w:type="pct"/>
            <w:shd w:val="clear" w:color="auto" w:fill="auto"/>
            <w:vAlign w:val="center"/>
          </w:tcPr>
          <w:p w14:paraId="4C1B892C">
            <w:pPr>
              <w:pStyle w:val="89"/>
              <w:spacing w:after="0"/>
              <w:ind w:left="0"/>
              <w:rPr>
                <w:rFonts w:cs="Times New Roman"/>
                <w:i w:val="0"/>
                <w:iCs/>
                <w:color w:val="000000" w:themeColor="text1"/>
                <w:sz w:val="26"/>
                <w:szCs w:val="26"/>
                <w14:textFill>
                  <w14:solidFill>
                    <w14:schemeClr w14:val="tx1"/>
                  </w14:solidFill>
                </w14:textFill>
              </w:rPr>
            </w:pPr>
            <w:r>
              <w:rPr>
                <w:i w:val="0"/>
                <w:iCs/>
                <w:color w:val="000000" w:themeColor="text1"/>
                <w:sz w:val="26"/>
                <w:szCs w:val="26"/>
                <w14:textFill>
                  <w14:solidFill>
                    <w14:schemeClr w14:val="tx1"/>
                  </w14:solidFill>
                </w14:textFill>
              </w:rPr>
              <w:t>Bảo hành</w:t>
            </w:r>
          </w:p>
        </w:tc>
        <w:tc>
          <w:tcPr>
            <w:tcW w:w="2028" w:type="pct"/>
            <w:shd w:val="clear" w:color="auto" w:fill="auto"/>
            <w:vAlign w:val="center"/>
          </w:tcPr>
          <w:p w14:paraId="730A10F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Giấy phép sử dụng trọn đời</w:t>
            </w:r>
          </w:p>
        </w:tc>
        <w:tc>
          <w:tcPr>
            <w:tcW w:w="470" w:type="pct"/>
            <w:shd w:val="clear" w:color="auto" w:fill="auto"/>
            <w:vAlign w:val="center"/>
          </w:tcPr>
          <w:p w14:paraId="6C1924FB">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37B55C95">
            <w:pPr>
              <w:pStyle w:val="89"/>
              <w:spacing w:after="0"/>
              <w:ind w:left="0"/>
              <w:jc w:val="center"/>
              <w:rPr>
                <w:rFonts w:cs="Times New Roman"/>
                <w:i w:val="0"/>
                <w:iCs/>
                <w:color w:val="000000" w:themeColor="text1"/>
                <w:sz w:val="26"/>
                <w:szCs w:val="26"/>
                <w14:textFill>
                  <w14:solidFill>
                    <w14:schemeClr w14:val="tx1"/>
                  </w14:solidFill>
                </w14:textFill>
              </w:rPr>
            </w:pPr>
          </w:p>
        </w:tc>
      </w:tr>
      <w:tr w14:paraId="2017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01B48B3">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11.15</w:t>
            </w:r>
          </w:p>
        </w:tc>
        <w:tc>
          <w:tcPr>
            <w:tcW w:w="1368" w:type="pct"/>
            <w:shd w:val="clear" w:color="auto" w:fill="auto"/>
            <w:vAlign w:val="center"/>
          </w:tcPr>
          <w:p w14:paraId="5156416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Chứng chỉ hệ thống quản lý chất lượng </w:t>
            </w:r>
          </w:p>
        </w:tc>
        <w:tc>
          <w:tcPr>
            <w:tcW w:w="2028" w:type="pct"/>
            <w:shd w:val="clear" w:color="auto" w:fill="auto"/>
            <w:vAlign w:val="center"/>
          </w:tcPr>
          <w:p w14:paraId="0254F24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5EF71AA9">
            <w:pPr>
              <w:pStyle w:val="89"/>
              <w:spacing w:after="0"/>
              <w:ind w:left="0"/>
              <w:jc w:val="center"/>
              <w:rPr>
                <w:rFonts w:cs="Times New Roman"/>
                <w:i w:val="0"/>
                <w:iCs/>
                <w:color w:val="000000" w:themeColor="text1"/>
                <w:sz w:val="26"/>
                <w:szCs w:val="26"/>
                <w14:textFill>
                  <w14:solidFill>
                    <w14:schemeClr w14:val="tx1"/>
                  </w14:solidFill>
                </w14:textFill>
              </w:rPr>
            </w:pPr>
          </w:p>
        </w:tc>
        <w:tc>
          <w:tcPr>
            <w:tcW w:w="589" w:type="pct"/>
            <w:shd w:val="clear" w:color="auto" w:fill="auto"/>
            <w:vAlign w:val="center"/>
          </w:tcPr>
          <w:p w14:paraId="6CFA7DD2">
            <w:pPr>
              <w:pStyle w:val="89"/>
              <w:spacing w:after="0"/>
              <w:ind w:left="0"/>
              <w:jc w:val="center"/>
              <w:rPr>
                <w:rFonts w:cs="Times New Roman"/>
                <w:i w:val="0"/>
                <w:iCs/>
                <w:color w:val="000000" w:themeColor="text1"/>
                <w:sz w:val="26"/>
                <w:szCs w:val="26"/>
                <w14:textFill>
                  <w14:solidFill>
                    <w14:schemeClr w14:val="tx1"/>
                  </w14:solidFill>
                </w14:textFill>
              </w:rPr>
            </w:pPr>
          </w:p>
        </w:tc>
      </w:tr>
      <w:tr w14:paraId="7A35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A148A2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12</w:t>
            </w:r>
          </w:p>
        </w:tc>
        <w:tc>
          <w:tcPr>
            <w:tcW w:w="1368" w:type="pct"/>
            <w:shd w:val="clear" w:color="auto" w:fill="auto"/>
            <w:vAlign w:val="center"/>
          </w:tcPr>
          <w:p w14:paraId="37C3B383">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1x240 mm²</w:t>
            </w:r>
          </w:p>
        </w:tc>
        <w:tc>
          <w:tcPr>
            <w:tcW w:w="2028" w:type="pct"/>
            <w:shd w:val="clear" w:color="auto" w:fill="auto"/>
            <w:vAlign w:val="center"/>
          </w:tcPr>
          <w:p w14:paraId="4BB4B782">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1x240 mm², AL/Xlpe/PVC, cấp điện áp 0.6/1kV</w:t>
            </w:r>
            <w:r>
              <w:rPr>
                <w:rFonts w:cs="Times New Roman"/>
                <w:bCs/>
                <w:i w:val="0"/>
                <w:iCs/>
                <w:color w:val="000000" w:themeColor="text1"/>
                <w:sz w:val="26"/>
                <w:szCs w:val="26"/>
                <w14:textFill>
                  <w14:solidFill>
                    <w14:schemeClr w14:val="tx1"/>
                  </w14:solidFill>
                </w14:textFill>
              </w:rPr>
              <w:t xml:space="preserve"> </w:t>
            </w:r>
          </w:p>
        </w:tc>
        <w:tc>
          <w:tcPr>
            <w:tcW w:w="470" w:type="pct"/>
            <w:shd w:val="clear" w:color="auto" w:fill="auto"/>
            <w:vAlign w:val="center"/>
          </w:tcPr>
          <w:p w14:paraId="3C2CF62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36D533A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222</w:t>
            </w:r>
          </w:p>
        </w:tc>
      </w:tr>
      <w:tr w14:paraId="27B8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E346414">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13</w:t>
            </w:r>
          </w:p>
        </w:tc>
        <w:tc>
          <w:tcPr>
            <w:tcW w:w="1368" w:type="pct"/>
            <w:shd w:val="clear" w:color="auto" w:fill="auto"/>
            <w:vAlign w:val="center"/>
          </w:tcPr>
          <w:p w14:paraId="5B16E06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1x185 mm²</w:t>
            </w:r>
          </w:p>
        </w:tc>
        <w:tc>
          <w:tcPr>
            <w:tcW w:w="2028" w:type="pct"/>
            <w:shd w:val="clear" w:color="auto" w:fill="auto"/>
            <w:vAlign w:val="center"/>
          </w:tcPr>
          <w:p w14:paraId="22B9A2DD">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1x185 mm², AL/Xlpe/PVC, cấp điện áp 0.6/1kV</w:t>
            </w:r>
          </w:p>
        </w:tc>
        <w:tc>
          <w:tcPr>
            <w:tcW w:w="470" w:type="pct"/>
            <w:shd w:val="clear" w:color="auto" w:fill="auto"/>
            <w:vAlign w:val="center"/>
          </w:tcPr>
          <w:p w14:paraId="55C28C7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4F77DBC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348</w:t>
            </w:r>
          </w:p>
        </w:tc>
      </w:tr>
      <w:tr w14:paraId="5415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4FB731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14</w:t>
            </w:r>
          </w:p>
        </w:tc>
        <w:tc>
          <w:tcPr>
            <w:tcW w:w="1368" w:type="pct"/>
            <w:shd w:val="clear" w:color="auto" w:fill="auto"/>
            <w:vAlign w:val="center"/>
          </w:tcPr>
          <w:p w14:paraId="65FD576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1x120 mm²</w:t>
            </w:r>
          </w:p>
        </w:tc>
        <w:tc>
          <w:tcPr>
            <w:tcW w:w="2028" w:type="pct"/>
            <w:shd w:val="clear" w:color="auto" w:fill="auto"/>
            <w:vAlign w:val="center"/>
          </w:tcPr>
          <w:p w14:paraId="122D0BBB">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1x120 mm², AL/Xlpe/PVC, cấp điện áp 0.6/1kV</w:t>
            </w:r>
          </w:p>
        </w:tc>
        <w:tc>
          <w:tcPr>
            <w:tcW w:w="470" w:type="pct"/>
            <w:shd w:val="clear" w:color="auto" w:fill="auto"/>
            <w:vAlign w:val="center"/>
          </w:tcPr>
          <w:p w14:paraId="2608770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3C17F455">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74</w:t>
            </w:r>
          </w:p>
        </w:tc>
      </w:tr>
      <w:tr w14:paraId="1D7C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39D8207">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15</w:t>
            </w:r>
          </w:p>
        </w:tc>
        <w:tc>
          <w:tcPr>
            <w:tcW w:w="1368" w:type="pct"/>
            <w:shd w:val="clear" w:color="auto" w:fill="auto"/>
            <w:vAlign w:val="center"/>
          </w:tcPr>
          <w:p w14:paraId="4EE4746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1x95 mm²</w:t>
            </w:r>
          </w:p>
        </w:tc>
        <w:tc>
          <w:tcPr>
            <w:tcW w:w="2028" w:type="pct"/>
            <w:shd w:val="clear" w:color="auto" w:fill="auto"/>
            <w:vAlign w:val="center"/>
          </w:tcPr>
          <w:p w14:paraId="1142A09D">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1x95 mm², AL/Xlpe/PVC, cấp điện áp 0.6/1kV</w:t>
            </w:r>
          </w:p>
        </w:tc>
        <w:tc>
          <w:tcPr>
            <w:tcW w:w="470" w:type="pct"/>
            <w:shd w:val="clear" w:color="auto" w:fill="auto"/>
            <w:vAlign w:val="center"/>
          </w:tcPr>
          <w:p w14:paraId="542C602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7E283D1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116</w:t>
            </w:r>
          </w:p>
        </w:tc>
      </w:tr>
      <w:tr w14:paraId="6735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FDF828">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16</w:t>
            </w:r>
          </w:p>
        </w:tc>
        <w:tc>
          <w:tcPr>
            <w:tcW w:w="1368" w:type="pct"/>
            <w:shd w:val="clear" w:color="auto" w:fill="auto"/>
            <w:vAlign w:val="center"/>
          </w:tcPr>
          <w:p w14:paraId="2EEA69A9">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Dây cáp điện 3x120+1x70 mm² </w:t>
            </w:r>
          </w:p>
        </w:tc>
        <w:tc>
          <w:tcPr>
            <w:tcW w:w="2028" w:type="pct"/>
            <w:shd w:val="clear" w:color="auto" w:fill="auto"/>
            <w:vAlign w:val="center"/>
          </w:tcPr>
          <w:p w14:paraId="04A964DE">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3x120+1x70 mm², AL/Xlpe/PVC, cấp điện áp 0.6/1kV</w:t>
            </w:r>
          </w:p>
        </w:tc>
        <w:tc>
          <w:tcPr>
            <w:tcW w:w="470" w:type="pct"/>
            <w:shd w:val="clear" w:color="auto" w:fill="auto"/>
            <w:vAlign w:val="center"/>
          </w:tcPr>
          <w:p w14:paraId="0D5B3BE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7361F75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36</w:t>
            </w:r>
          </w:p>
        </w:tc>
      </w:tr>
      <w:tr w14:paraId="35CA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F798968">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17</w:t>
            </w:r>
          </w:p>
        </w:tc>
        <w:tc>
          <w:tcPr>
            <w:tcW w:w="1368" w:type="pct"/>
            <w:shd w:val="clear" w:color="auto" w:fill="auto"/>
            <w:vAlign w:val="center"/>
          </w:tcPr>
          <w:p w14:paraId="5CBFB204">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3x95+1x50 mm²</w:t>
            </w:r>
          </w:p>
        </w:tc>
        <w:tc>
          <w:tcPr>
            <w:tcW w:w="2028" w:type="pct"/>
            <w:shd w:val="clear" w:color="auto" w:fill="auto"/>
            <w:vAlign w:val="center"/>
          </w:tcPr>
          <w:p w14:paraId="3BAF93ED">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3x95+1x50 mm², AL/Xlpe/PVC, cấp điện áp 0.6/1kV</w:t>
            </w:r>
          </w:p>
        </w:tc>
        <w:tc>
          <w:tcPr>
            <w:tcW w:w="470" w:type="pct"/>
            <w:shd w:val="clear" w:color="auto" w:fill="auto"/>
            <w:vAlign w:val="center"/>
          </w:tcPr>
          <w:p w14:paraId="794C867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098D8C3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76</w:t>
            </w:r>
          </w:p>
        </w:tc>
      </w:tr>
      <w:tr w14:paraId="7EFC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61EA6B1">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18</w:t>
            </w:r>
          </w:p>
        </w:tc>
        <w:tc>
          <w:tcPr>
            <w:tcW w:w="1368" w:type="pct"/>
            <w:shd w:val="clear" w:color="auto" w:fill="auto"/>
            <w:vAlign w:val="center"/>
          </w:tcPr>
          <w:p w14:paraId="13C2AE66">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1x70 mm²</w:t>
            </w:r>
          </w:p>
        </w:tc>
        <w:tc>
          <w:tcPr>
            <w:tcW w:w="2028" w:type="pct"/>
            <w:shd w:val="clear" w:color="auto" w:fill="auto"/>
            <w:vAlign w:val="center"/>
          </w:tcPr>
          <w:p w14:paraId="177B7CE3">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1x70 mm², AL/Xlpe/PVC, cấp điện áp 0.6/1kV</w:t>
            </w:r>
          </w:p>
        </w:tc>
        <w:tc>
          <w:tcPr>
            <w:tcW w:w="470" w:type="pct"/>
            <w:shd w:val="clear" w:color="auto" w:fill="auto"/>
            <w:vAlign w:val="center"/>
          </w:tcPr>
          <w:p w14:paraId="108F905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763DFBE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74</w:t>
            </w:r>
          </w:p>
        </w:tc>
      </w:tr>
      <w:tr w14:paraId="6537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BA3A3AD">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19</w:t>
            </w:r>
          </w:p>
        </w:tc>
        <w:tc>
          <w:tcPr>
            <w:tcW w:w="1368" w:type="pct"/>
            <w:shd w:val="clear" w:color="auto" w:fill="auto"/>
            <w:vAlign w:val="center"/>
          </w:tcPr>
          <w:p w14:paraId="3D8FA845">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1x50 mm²</w:t>
            </w:r>
          </w:p>
        </w:tc>
        <w:tc>
          <w:tcPr>
            <w:tcW w:w="2028" w:type="pct"/>
            <w:shd w:val="clear" w:color="auto" w:fill="auto"/>
            <w:vAlign w:val="center"/>
          </w:tcPr>
          <w:p w14:paraId="26D90432">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1x50 mm², AL/Xlpe/PVC, cấp điện áp 0.6/1kV</w:t>
            </w:r>
          </w:p>
        </w:tc>
        <w:tc>
          <w:tcPr>
            <w:tcW w:w="470" w:type="pct"/>
            <w:shd w:val="clear" w:color="auto" w:fill="auto"/>
            <w:vAlign w:val="center"/>
          </w:tcPr>
          <w:p w14:paraId="1D0DA3A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61829CA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116</w:t>
            </w:r>
          </w:p>
        </w:tc>
      </w:tr>
      <w:tr w14:paraId="2EBA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1E555BF">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20</w:t>
            </w:r>
          </w:p>
        </w:tc>
        <w:tc>
          <w:tcPr>
            <w:tcW w:w="1368" w:type="pct"/>
            <w:shd w:val="clear" w:color="auto" w:fill="auto"/>
            <w:vAlign w:val="center"/>
          </w:tcPr>
          <w:p w14:paraId="7D9DD979">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1x35 mm²</w:t>
            </w:r>
          </w:p>
        </w:tc>
        <w:tc>
          <w:tcPr>
            <w:tcW w:w="2028" w:type="pct"/>
            <w:shd w:val="clear" w:color="auto" w:fill="auto"/>
            <w:vAlign w:val="center"/>
          </w:tcPr>
          <w:p w14:paraId="497E0ABA">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1x35 mm², AL/Xlpe/PVC, cấp điện áp 0.6/1kV</w:t>
            </w:r>
          </w:p>
        </w:tc>
        <w:tc>
          <w:tcPr>
            <w:tcW w:w="470" w:type="pct"/>
            <w:shd w:val="clear" w:color="auto" w:fill="auto"/>
            <w:vAlign w:val="center"/>
          </w:tcPr>
          <w:p w14:paraId="7DB4A5A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422603F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36</w:t>
            </w:r>
          </w:p>
        </w:tc>
      </w:tr>
      <w:tr w14:paraId="633E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01A47D9">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21</w:t>
            </w:r>
          </w:p>
        </w:tc>
        <w:tc>
          <w:tcPr>
            <w:tcW w:w="1368" w:type="pct"/>
            <w:shd w:val="clear" w:color="auto" w:fill="auto"/>
            <w:vAlign w:val="center"/>
          </w:tcPr>
          <w:p w14:paraId="33B79EE1">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1x25 mm²</w:t>
            </w:r>
          </w:p>
        </w:tc>
        <w:tc>
          <w:tcPr>
            <w:tcW w:w="2028" w:type="pct"/>
            <w:shd w:val="clear" w:color="auto" w:fill="auto"/>
            <w:vAlign w:val="center"/>
          </w:tcPr>
          <w:p w14:paraId="240A0BB5">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1x25 mm², AL/Xlpe/PVC, cấp điện áp 0.6/1kV</w:t>
            </w:r>
          </w:p>
        </w:tc>
        <w:tc>
          <w:tcPr>
            <w:tcW w:w="470" w:type="pct"/>
            <w:shd w:val="clear" w:color="auto" w:fill="auto"/>
            <w:vAlign w:val="center"/>
          </w:tcPr>
          <w:p w14:paraId="3FB1CBC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5716E99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76</w:t>
            </w:r>
          </w:p>
        </w:tc>
      </w:tr>
      <w:tr w14:paraId="7E8D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DA28CF0">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22</w:t>
            </w:r>
          </w:p>
        </w:tc>
        <w:tc>
          <w:tcPr>
            <w:tcW w:w="1368" w:type="pct"/>
            <w:shd w:val="clear" w:color="auto" w:fill="auto"/>
            <w:vAlign w:val="center"/>
          </w:tcPr>
          <w:p w14:paraId="02A053FB">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Dây cáp điện DC màu đỏ </w:t>
            </w:r>
          </w:p>
        </w:tc>
        <w:tc>
          <w:tcPr>
            <w:tcW w:w="2028" w:type="pct"/>
            <w:shd w:val="clear" w:color="auto" w:fill="auto"/>
            <w:vAlign w:val="center"/>
          </w:tcPr>
          <w:p w14:paraId="497606FF">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1500VDC 1x4 mm² màu đỏ</w:t>
            </w:r>
          </w:p>
        </w:tc>
        <w:tc>
          <w:tcPr>
            <w:tcW w:w="470" w:type="pct"/>
            <w:shd w:val="clear" w:color="auto" w:fill="auto"/>
            <w:vAlign w:val="center"/>
          </w:tcPr>
          <w:p w14:paraId="08A5E1C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5E0199B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8760</w:t>
            </w:r>
          </w:p>
        </w:tc>
      </w:tr>
      <w:tr w14:paraId="5C82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881E45E">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23</w:t>
            </w:r>
          </w:p>
        </w:tc>
        <w:tc>
          <w:tcPr>
            <w:tcW w:w="1368" w:type="pct"/>
            <w:shd w:val="clear" w:color="auto" w:fill="auto"/>
            <w:vAlign w:val="center"/>
          </w:tcPr>
          <w:p w14:paraId="0E481F5E">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Dây cáp điện DC màu đen </w:t>
            </w:r>
          </w:p>
        </w:tc>
        <w:tc>
          <w:tcPr>
            <w:tcW w:w="2028" w:type="pct"/>
            <w:shd w:val="clear" w:color="auto" w:fill="auto"/>
            <w:vAlign w:val="center"/>
          </w:tcPr>
          <w:p w14:paraId="146B636E">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Dây cáp điện 1500VDC 1x4 mm² màu đen</w:t>
            </w:r>
          </w:p>
        </w:tc>
        <w:tc>
          <w:tcPr>
            <w:tcW w:w="470" w:type="pct"/>
            <w:shd w:val="clear" w:color="auto" w:fill="auto"/>
            <w:vAlign w:val="center"/>
          </w:tcPr>
          <w:p w14:paraId="68061B10">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03FC96E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8760</w:t>
            </w:r>
          </w:p>
        </w:tc>
      </w:tr>
      <w:tr w14:paraId="016F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6AEF8BF">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24</w:t>
            </w:r>
          </w:p>
        </w:tc>
        <w:tc>
          <w:tcPr>
            <w:tcW w:w="1368" w:type="pct"/>
            <w:shd w:val="clear" w:color="auto" w:fill="auto"/>
            <w:vAlign w:val="center"/>
          </w:tcPr>
          <w:p w14:paraId="258D9535">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Đầu nối MC4 Đực</w:t>
            </w:r>
          </w:p>
        </w:tc>
        <w:tc>
          <w:tcPr>
            <w:tcW w:w="2028" w:type="pct"/>
            <w:shd w:val="clear" w:color="auto" w:fill="auto"/>
            <w:vAlign w:val="center"/>
          </w:tcPr>
          <w:p w14:paraId="6AFD7B09">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Điện áp 1500V </w:t>
            </w:r>
          </w:p>
        </w:tc>
        <w:tc>
          <w:tcPr>
            <w:tcW w:w="470" w:type="pct"/>
            <w:shd w:val="clear" w:color="auto" w:fill="auto"/>
            <w:vAlign w:val="center"/>
          </w:tcPr>
          <w:p w14:paraId="179563D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700F8CC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146</w:t>
            </w:r>
          </w:p>
        </w:tc>
      </w:tr>
      <w:tr w14:paraId="5D33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20E44C6">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25</w:t>
            </w:r>
          </w:p>
        </w:tc>
        <w:tc>
          <w:tcPr>
            <w:tcW w:w="1368" w:type="pct"/>
            <w:shd w:val="clear" w:color="auto" w:fill="auto"/>
            <w:vAlign w:val="center"/>
          </w:tcPr>
          <w:p w14:paraId="132C7145">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Đầu nối MC4 Cái</w:t>
            </w:r>
          </w:p>
        </w:tc>
        <w:tc>
          <w:tcPr>
            <w:tcW w:w="2028" w:type="pct"/>
            <w:shd w:val="clear" w:color="auto" w:fill="auto"/>
            <w:vAlign w:val="center"/>
          </w:tcPr>
          <w:p w14:paraId="7162F931">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Điện áp 1500V </w:t>
            </w:r>
          </w:p>
        </w:tc>
        <w:tc>
          <w:tcPr>
            <w:tcW w:w="470" w:type="pct"/>
            <w:shd w:val="clear" w:color="auto" w:fill="auto"/>
            <w:vAlign w:val="center"/>
          </w:tcPr>
          <w:p w14:paraId="4750ECC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4DA31A8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146</w:t>
            </w:r>
          </w:p>
        </w:tc>
      </w:tr>
      <w:tr w14:paraId="6302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4C3D6A2">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26</w:t>
            </w:r>
          </w:p>
        </w:tc>
        <w:tc>
          <w:tcPr>
            <w:tcW w:w="1368" w:type="pct"/>
            <w:shd w:val="clear" w:color="auto" w:fill="auto"/>
            <w:vAlign w:val="center"/>
          </w:tcPr>
          <w:p w14:paraId="4A55189D">
            <w:pPr>
              <w:pStyle w:val="89"/>
              <w:spacing w:after="0"/>
              <w:ind w:left="0"/>
              <w:rPr>
                <w:rFonts w:cs="Times New Roman"/>
                <w:b/>
                <w:bCs/>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Thanh nhôm đỡ tấm pin 4,2m</w:t>
            </w:r>
          </w:p>
        </w:tc>
        <w:tc>
          <w:tcPr>
            <w:tcW w:w="2028" w:type="pct"/>
            <w:shd w:val="clear" w:color="auto" w:fill="auto"/>
            <w:vAlign w:val="center"/>
          </w:tcPr>
          <w:p w14:paraId="389283D2">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Độ dài 4,2m</w:t>
            </w:r>
          </w:p>
          <w:p w14:paraId="7D57FE93">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Kích thước 26 × 50 mm</w:t>
            </w:r>
          </w:p>
          <w:p w14:paraId="5014C310">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Vật liệu Hợp kim nhôm</w:t>
            </w:r>
          </w:p>
        </w:tc>
        <w:tc>
          <w:tcPr>
            <w:tcW w:w="470" w:type="pct"/>
            <w:shd w:val="clear" w:color="auto" w:fill="auto"/>
            <w:vAlign w:val="center"/>
          </w:tcPr>
          <w:p w14:paraId="213167A6">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18D9A27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3178</w:t>
            </w:r>
          </w:p>
        </w:tc>
      </w:tr>
      <w:tr w14:paraId="6B9A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7C3A777">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27</w:t>
            </w:r>
          </w:p>
        </w:tc>
        <w:tc>
          <w:tcPr>
            <w:tcW w:w="1368" w:type="pct"/>
            <w:shd w:val="clear" w:color="auto" w:fill="auto"/>
            <w:vAlign w:val="center"/>
          </w:tcPr>
          <w:p w14:paraId="690F9FD3">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Chân L đỡ thanh nhôm đỡ tấm pin </w:t>
            </w:r>
          </w:p>
        </w:tc>
        <w:tc>
          <w:tcPr>
            <w:tcW w:w="2028" w:type="pct"/>
            <w:shd w:val="clear" w:color="auto" w:fill="auto"/>
            <w:vAlign w:val="center"/>
          </w:tcPr>
          <w:p w14:paraId="283F174E">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Kích thước L40xH80xT6mm</w:t>
            </w:r>
          </w:p>
          <w:p w14:paraId="50F955AC">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Vật liệu A6005-T6, Inox 304</w:t>
            </w:r>
          </w:p>
        </w:tc>
        <w:tc>
          <w:tcPr>
            <w:tcW w:w="470" w:type="pct"/>
            <w:shd w:val="clear" w:color="auto" w:fill="auto"/>
            <w:vAlign w:val="center"/>
          </w:tcPr>
          <w:p w14:paraId="3199A67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64E15E8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2648</w:t>
            </w:r>
          </w:p>
        </w:tc>
      </w:tr>
      <w:tr w14:paraId="0DC3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55CE787">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28</w:t>
            </w:r>
          </w:p>
        </w:tc>
        <w:tc>
          <w:tcPr>
            <w:tcW w:w="1368" w:type="pct"/>
            <w:shd w:val="clear" w:color="auto" w:fill="auto"/>
            <w:vAlign w:val="center"/>
          </w:tcPr>
          <w:p w14:paraId="7ED0C3EB">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Kẹp nối thanh nhôm đỡ tấm pin</w:t>
            </w:r>
          </w:p>
        </w:tc>
        <w:tc>
          <w:tcPr>
            <w:tcW w:w="2028" w:type="pct"/>
            <w:shd w:val="clear" w:color="auto" w:fill="auto"/>
            <w:vAlign w:val="center"/>
          </w:tcPr>
          <w:p w14:paraId="2FC40050">
            <w:pPr>
              <w:pStyle w:val="89"/>
              <w:spacing w:after="0"/>
              <w:ind w:left="0"/>
              <w:jc w:val="center"/>
              <w:rPr>
                <w:rFonts w:cs="Times New Roman"/>
                <w:bCs/>
                <w:i w:val="0"/>
                <w:iCs/>
                <w:color w:val="000000" w:themeColor="text1"/>
                <w:sz w:val="26"/>
                <w:szCs w:val="26"/>
                <w:lang w:val="vi-VN"/>
                <w14:textFill>
                  <w14:solidFill>
                    <w14:schemeClr w14:val="tx1"/>
                  </w14:solidFill>
                </w14:textFill>
              </w:rPr>
            </w:pPr>
            <w:r>
              <w:rPr>
                <w:rFonts w:cs="Times New Roman"/>
                <w:bCs/>
                <w:i w:val="0"/>
                <w:iCs/>
                <w:color w:val="000000" w:themeColor="text1"/>
                <w:sz w:val="26"/>
                <w:szCs w:val="26"/>
                <w:lang w:val="vi-VN"/>
                <w14:textFill>
                  <w14:solidFill>
                    <w14:schemeClr w14:val="tx1"/>
                  </w14:solidFill>
                </w14:textFill>
              </w:rPr>
              <w:t>Kích thước L150xW21xT8mm±5%</w:t>
            </w:r>
          </w:p>
          <w:p w14:paraId="3943C542">
            <w:pPr>
              <w:pStyle w:val="89"/>
              <w:spacing w:after="0"/>
              <w:ind w:left="0"/>
              <w:jc w:val="center"/>
              <w:rPr>
                <w:rFonts w:cs="Times New Roman"/>
                <w:bCs/>
                <w:i w:val="0"/>
                <w:iCs/>
                <w:color w:val="000000" w:themeColor="text1"/>
                <w:sz w:val="26"/>
                <w:szCs w:val="26"/>
                <w:lang w:val="vi-VN"/>
                <w14:textFill>
                  <w14:solidFill>
                    <w14:schemeClr w14:val="tx1"/>
                  </w14:solidFill>
                </w14:textFill>
              </w:rPr>
            </w:pPr>
            <w:r>
              <w:rPr>
                <w:rFonts w:cs="Times New Roman"/>
                <w:bCs/>
                <w:i w:val="0"/>
                <w:iCs/>
                <w:color w:val="000000" w:themeColor="text1"/>
                <w:sz w:val="26"/>
                <w:szCs w:val="26"/>
                <w:lang w:val="vi-VN"/>
                <w14:textFill>
                  <w14:solidFill>
                    <w14:schemeClr w14:val="tx1"/>
                  </w14:solidFill>
                </w14:textFill>
              </w:rPr>
              <w:t>Vật liệu A6005-T6,độ cứng HV≥80</w:t>
            </w:r>
          </w:p>
        </w:tc>
        <w:tc>
          <w:tcPr>
            <w:tcW w:w="470" w:type="pct"/>
            <w:shd w:val="clear" w:color="auto" w:fill="auto"/>
            <w:vAlign w:val="center"/>
          </w:tcPr>
          <w:p w14:paraId="433D362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5D0D6C0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836</w:t>
            </w:r>
          </w:p>
        </w:tc>
      </w:tr>
      <w:tr w14:paraId="72E1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5A296D2">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29</w:t>
            </w:r>
          </w:p>
        </w:tc>
        <w:tc>
          <w:tcPr>
            <w:tcW w:w="1368" w:type="pct"/>
            <w:shd w:val="clear" w:color="auto" w:fill="auto"/>
            <w:vAlign w:val="center"/>
          </w:tcPr>
          <w:p w14:paraId="424C5E3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Kẹp giữa tấm pin mặt trời 30mm</w:t>
            </w:r>
          </w:p>
        </w:tc>
        <w:tc>
          <w:tcPr>
            <w:tcW w:w="2028" w:type="pct"/>
            <w:shd w:val="clear" w:color="auto" w:fill="auto"/>
            <w:vAlign w:val="center"/>
          </w:tcPr>
          <w:p w14:paraId="3ED77AD6">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Kích thước L40xW40xH15mm ±5%</w:t>
            </w:r>
          </w:p>
          <w:p w14:paraId="6F66037C">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Vật liệu A6005-T6,độ cứng HV≥80</w:t>
            </w:r>
          </w:p>
        </w:tc>
        <w:tc>
          <w:tcPr>
            <w:tcW w:w="470" w:type="pct"/>
            <w:shd w:val="clear" w:color="auto" w:fill="auto"/>
            <w:vAlign w:val="center"/>
          </w:tcPr>
          <w:p w14:paraId="7054E68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Bộ</w:t>
            </w:r>
          </w:p>
        </w:tc>
        <w:tc>
          <w:tcPr>
            <w:tcW w:w="589" w:type="pct"/>
            <w:shd w:val="clear" w:color="auto" w:fill="auto"/>
            <w:vAlign w:val="center"/>
          </w:tcPr>
          <w:p w14:paraId="27BDFAF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3616</w:t>
            </w:r>
          </w:p>
        </w:tc>
      </w:tr>
      <w:tr w14:paraId="01B2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B2E2B1C">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30</w:t>
            </w:r>
          </w:p>
        </w:tc>
        <w:tc>
          <w:tcPr>
            <w:tcW w:w="1368" w:type="pct"/>
            <w:shd w:val="clear" w:color="auto" w:fill="auto"/>
            <w:vAlign w:val="center"/>
          </w:tcPr>
          <w:p w14:paraId="22898EBF">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Kẹp biên tấm pin mặt trời 30mm</w:t>
            </w:r>
          </w:p>
        </w:tc>
        <w:tc>
          <w:tcPr>
            <w:tcW w:w="2028" w:type="pct"/>
            <w:shd w:val="clear" w:color="auto" w:fill="auto"/>
            <w:vAlign w:val="center"/>
          </w:tcPr>
          <w:p w14:paraId="0E6C6ABA">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Kích thước L40xW33xH38.6mm±5%</w:t>
            </w:r>
          </w:p>
          <w:p w14:paraId="50D12A2A">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Vật liệu A6005-T6,độ cứng HV≥80</w:t>
            </w:r>
          </w:p>
        </w:tc>
        <w:tc>
          <w:tcPr>
            <w:tcW w:w="470" w:type="pct"/>
            <w:shd w:val="clear" w:color="auto" w:fill="auto"/>
            <w:vAlign w:val="center"/>
          </w:tcPr>
          <w:p w14:paraId="418A1FF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Bộ</w:t>
            </w:r>
          </w:p>
        </w:tc>
        <w:tc>
          <w:tcPr>
            <w:tcW w:w="589" w:type="pct"/>
            <w:shd w:val="clear" w:color="auto" w:fill="auto"/>
            <w:vAlign w:val="center"/>
          </w:tcPr>
          <w:p w14:paraId="20D65AB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922</w:t>
            </w:r>
          </w:p>
        </w:tc>
      </w:tr>
      <w:tr w14:paraId="1631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BB3D012">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31</w:t>
            </w:r>
          </w:p>
        </w:tc>
        <w:tc>
          <w:tcPr>
            <w:tcW w:w="1368" w:type="pct"/>
            <w:shd w:val="clear" w:color="auto" w:fill="auto"/>
            <w:vAlign w:val="center"/>
          </w:tcPr>
          <w:p w14:paraId="2859FAA9">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Nở inox M8x100</w:t>
            </w:r>
          </w:p>
        </w:tc>
        <w:tc>
          <w:tcPr>
            <w:tcW w:w="2028" w:type="pct"/>
            <w:shd w:val="clear" w:color="auto" w:fill="auto"/>
            <w:vAlign w:val="center"/>
          </w:tcPr>
          <w:p w14:paraId="7AC4A76D">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Đường kính 8mm, dài 100mm, đai ốc M8</w:t>
            </w:r>
          </w:p>
        </w:tc>
        <w:tc>
          <w:tcPr>
            <w:tcW w:w="470" w:type="pct"/>
            <w:shd w:val="clear" w:color="auto" w:fill="auto"/>
            <w:vAlign w:val="center"/>
          </w:tcPr>
          <w:p w14:paraId="0CD9133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51D146E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200</w:t>
            </w:r>
          </w:p>
        </w:tc>
      </w:tr>
      <w:tr w14:paraId="2FE1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A3CD185">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32</w:t>
            </w:r>
          </w:p>
        </w:tc>
        <w:tc>
          <w:tcPr>
            <w:tcW w:w="1368" w:type="pct"/>
            <w:shd w:val="clear" w:color="auto" w:fill="auto"/>
            <w:vAlign w:val="center"/>
          </w:tcPr>
          <w:p w14:paraId="3E2584AB">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Kẹp tiếp địa thanh nhôm đỡ pin </w:t>
            </w:r>
          </w:p>
        </w:tc>
        <w:tc>
          <w:tcPr>
            <w:tcW w:w="2028" w:type="pct"/>
            <w:shd w:val="clear" w:color="auto" w:fill="auto"/>
            <w:vAlign w:val="center"/>
          </w:tcPr>
          <w:p w14:paraId="37197C5C">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AL6005-T5/ SS304</w:t>
            </w:r>
          </w:p>
        </w:tc>
        <w:tc>
          <w:tcPr>
            <w:tcW w:w="470" w:type="pct"/>
            <w:shd w:val="clear" w:color="auto" w:fill="auto"/>
            <w:vAlign w:val="center"/>
          </w:tcPr>
          <w:p w14:paraId="7462F9D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3EC89C6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530</w:t>
            </w:r>
          </w:p>
        </w:tc>
      </w:tr>
      <w:tr w14:paraId="746F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BD91101">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33</w:t>
            </w:r>
          </w:p>
        </w:tc>
        <w:tc>
          <w:tcPr>
            <w:tcW w:w="1368" w:type="pct"/>
            <w:shd w:val="clear" w:color="auto" w:fill="auto"/>
            <w:vAlign w:val="center"/>
          </w:tcPr>
          <w:p w14:paraId="61EE9DF4">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Sơn chống gỉ</w:t>
            </w:r>
          </w:p>
        </w:tc>
        <w:tc>
          <w:tcPr>
            <w:tcW w:w="2028" w:type="pct"/>
            <w:shd w:val="clear" w:color="auto" w:fill="auto"/>
            <w:vAlign w:val="center"/>
          </w:tcPr>
          <w:p w14:paraId="25888E65">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Màng sơn epoxy có độ bám dính cao</w:t>
            </w:r>
          </w:p>
          <w:p w14:paraId="522741E4">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Độ cứng cao, bền nước, bền hóa chất</w:t>
            </w:r>
          </w:p>
        </w:tc>
        <w:tc>
          <w:tcPr>
            <w:tcW w:w="470" w:type="pct"/>
            <w:shd w:val="clear" w:color="auto" w:fill="auto"/>
            <w:vAlign w:val="center"/>
          </w:tcPr>
          <w:p w14:paraId="2570AE8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Lít</w:t>
            </w:r>
          </w:p>
        </w:tc>
        <w:tc>
          <w:tcPr>
            <w:tcW w:w="589" w:type="pct"/>
            <w:shd w:val="clear" w:color="auto" w:fill="auto"/>
            <w:vAlign w:val="center"/>
          </w:tcPr>
          <w:p w14:paraId="6AF1856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10</w:t>
            </w:r>
          </w:p>
        </w:tc>
      </w:tr>
      <w:tr w14:paraId="0891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AB62DF6">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34</w:t>
            </w:r>
          </w:p>
        </w:tc>
        <w:tc>
          <w:tcPr>
            <w:tcW w:w="1368" w:type="pct"/>
            <w:shd w:val="clear" w:color="auto" w:fill="auto"/>
            <w:vAlign w:val="center"/>
          </w:tcPr>
          <w:p w14:paraId="5210469A">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Máng cáp đặt dây điện 100x100x1,5mm</w:t>
            </w:r>
          </w:p>
        </w:tc>
        <w:tc>
          <w:tcPr>
            <w:tcW w:w="2028" w:type="pct"/>
            <w:shd w:val="clear" w:color="auto" w:fill="auto"/>
            <w:vAlign w:val="center"/>
          </w:tcPr>
          <w:p w14:paraId="68FD1776">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Mạ kẽm nhúng nóng, kích thước (100x100x1,5)mm</w:t>
            </w:r>
          </w:p>
        </w:tc>
        <w:tc>
          <w:tcPr>
            <w:tcW w:w="470" w:type="pct"/>
            <w:shd w:val="clear" w:color="auto" w:fill="auto"/>
            <w:vAlign w:val="center"/>
          </w:tcPr>
          <w:p w14:paraId="02CA99C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25835739">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450</w:t>
            </w:r>
          </w:p>
        </w:tc>
      </w:tr>
      <w:tr w14:paraId="0DB4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21A89CC">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35</w:t>
            </w:r>
          </w:p>
        </w:tc>
        <w:tc>
          <w:tcPr>
            <w:tcW w:w="1368" w:type="pct"/>
            <w:shd w:val="clear" w:color="auto" w:fill="auto"/>
            <w:vAlign w:val="center"/>
          </w:tcPr>
          <w:p w14:paraId="2E4B7FAA">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Máng cáp đặt dây điện 200x100x1,5mm</w:t>
            </w:r>
          </w:p>
        </w:tc>
        <w:tc>
          <w:tcPr>
            <w:tcW w:w="2028" w:type="pct"/>
            <w:shd w:val="clear" w:color="auto" w:fill="auto"/>
            <w:vAlign w:val="center"/>
          </w:tcPr>
          <w:p w14:paraId="6A683E99">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Mạ kẽm nhúng nóng, kích thước (200x100x1,5)mm</w:t>
            </w:r>
          </w:p>
        </w:tc>
        <w:tc>
          <w:tcPr>
            <w:tcW w:w="470" w:type="pct"/>
            <w:shd w:val="clear" w:color="auto" w:fill="auto"/>
            <w:vAlign w:val="center"/>
          </w:tcPr>
          <w:p w14:paraId="13B0832B">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5866BAF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285</w:t>
            </w:r>
          </w:p>
        </w:tc>
      </w:tr>
      <w:tr w14:paraId="2DCC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56E669C">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36</w:t>
            </w:r>
          </w:p>
        </w:tc>
        <w:tc>
          <w:tcPr>
            <w:tcW w:w="1368" w:type="pct"/>
            <w:shd w:val="clear" w:color="auto" w:fill="auto"/>
            <w:vAlign w:val="center"/>
          </w:tcPr>
          <w:p w14:paraId="21091C4C">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Máng cáp đặt dây điện 300x100x1,5mm</w:t>
            </w:r>
          </w:p>
        </w:tc>
        <w:tc>
          <w:tcPr>
            <w:tcW w:w="2028" w:type="pct"/>
            <w:shd w:val="clear" w:color="auto" w:fill="auto"/>
            <w:vAlign w:val="center"/>
          </w:tcPr>
          <w:p w14:paraId="0B01A6D7">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Mạ kẽm nhúng nóng, kích thước (300x100x1,5)mm</w:t>
            </w:r>
          </w:p>
        </w:tc>
        <w:tc>
          <w:tcPr>
            <w:tcW w:w="470" w:type="pct"/>
            <w:shd w:val="clear" w:color="auto" w:fill="auto"/>
            <w:vAlign w:val="center"/>
          </w:tcPr>
          <w:p w14:paraId="257ECAE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2654453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85</w:t>
            </w:r>
          </w:p>
        </w:tc>
      </w:tr>
      <w:tr w14:paraId="21F4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CE28D07">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37</w:t>
            </w:r>
          </w:p>
        </w:tc>
        <w:tc>
          <w:tcPr>
            <w:tcW w:w="1368" w:type="pct"/>
            <w:shd w:val="clear" w:color="auto" w:fill="auto"/>
            <w:vAlign w:val="center"/>
          </w:tcPr>
          <w:p w14:paraId="54A91054">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Ống luồn dây điện D50</w:t>
            </w:r>
          </w:p>
        </w:tc>
        <w:tc>
          <w:tcPr>
            <w:tcW w:w="2028" w:type="pct"/>
            <w:shd w:val="clear" w:color="auto" w:fill="auto"/>
            <w:vAlign w:val="center"/>
          </w:tcPr>
          <w:p w14:paraId="2AC6F004">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 xml:space="preserve">Loại </w:t>
            </w:r>
            <w:r>
              <w:rPr>
                <w:rFonts w:cs="Times New Roman"/>
                <w:i w:val="0"/>
                <w:iCs/>
                <w:color w:val="000000" w:themeColor="text1"/>
                <w:sz w:val="26"/>
                <w:szCs w:val="26"/>
                <w14:textFill>
                  <w14:solidFill>
                    <w14:schemeClr w14:val="tx1"/>
                  </w14:solidFill>
                </w14:textFill>
              </w:rPr>
              <w:t>bọc nhựa lõi thép D50</w:t>
            </w:r>
          </w:p>
        </w:tc>
        <w:tc>
          <w:tcPr>
            <w:tcW w:w="470" w:type="pct"/>
            <w:shd w:val="clear" w:color="auto" w:fill="auto"/>
            <w:vAlign w:val="center"/>
          </w:tcPr>
          <w:p w14:paraId="0ABB6DD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16A8C66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24</w:t>
            </w:r>
          </w:p>
        </w:tc>
      </w:tr>
      <w:tr w14:paraId="7241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FF7BBC2">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38</w:t>
            </w:r>
          </w:p>
        </w:tc>
        <w:tc>
          <w:tcPr>
            <w:tcW w:w="1368" w:type="pct"/>
            <w:shd w:val="clear" w:color="auto" w:fill="auto"/>
            <w:vAlign w:val="center"/>
          </w:tcPr>
          <w:p w14:paraId="1E90ADAE">
            <w:pPr>
              <w:pStyle w:val="89"/>
              <w:spacing w:after="0"/>
              <w:ind w:left="0"/>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Đầu nối cho ống luồn dây điện D50</w:t>
            </w:r>
          </w:p>
        </w:tc>
        <w:tc>
          <w:tcPr>
            <w:tcW w:w="2028" w:type="pct"/>
            <w:shd w:val="clear" w:color="auto" w:fill="auto"/>
            <w:vAlign w:val="center"/>
          </w:tcPr>
          <w:p w14:paraId="46CA090B">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Kích thước phù hợp với D50</w:t>
            </w:r>
          </w:p>
        </w:tc>
        <w:tc>
          <w:tcPr>
            <w:tcW w:w="470" w:type="pct"/>
            <w:shd w:val="clear" w:color="auto" w:fill="auto"/>
            <w:vAlign w:val="center"/>
          </w:tcPr>
          <w:p w14:paraId="477889C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70A8F93C">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14</w:t>
            </w:r>
          </w:p>
        </w:tc>
      </w:tr>
      <w:tr w14:paraId="2C99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C00A988">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39</w:t>
            </w:r>
          </w:p>
        </w:tc>
        <w:tc>
          <w:tcPr>
            <w:tcW w:w="1368" w:type="pct"/>
            <w:shd w:val="clear" w:color="auto" w:fill="auto"/>
            <w:vAlign w:val="center"/>
          </w:tcPr>
          <w:p w14:paraId="3A1B0AB5">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Ống luồn dây điện D25</w:t>
            </w:r>
          </w:p>
        </w:tc>
        <w:tc>
          <w:tcPr>
            <w:tcW w:w="2028" w:type="pct"/>
            <w:shd w:val="clear" w:color="auto" w:fill="auto"/>
            <w:vAlign w:val="center"/>
          </w:tcPr>
          <w:p w14:paraId="77B5CF4B">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 xml:space="preserve">Loại </w:t>
            </w:r>
            <w:r>
              <w:rPr>
                <w:rFonts w:cs="Times New Roman"/>
                <w:i w:val="0"/>
                <w:iCs/>
                <w:color w:val="000000" w:themeColor="text1"/>
                <w:sz w:val="26"/>
                <w:szCs w:val="26"/>
                <w14:textFill>
                  <w14:solidFill>
                    <w14:schemeClr w14:val="tx1"/>
                  </w14:solidFill>
                </w14:textFill>
              </w:rPr>
              <w:t>bọc nhựa lõi thép D25</w:t>
            </w:r>
          </w:p>
        </w:tc>
        <w:tc>
          <w:tcPr>
            <w:tcW w:w="470" w:type="pct"/>
            <w:shd w:val="clear" w:color="auto" w:fill="auto"/>
            <w:vAlign w:val="center"/>
          </w:tcPr>
          <w:p w14:paraId="75F979E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4F002C4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200</w:t>
            </w:r>
          </w:p>
        </w:tc>
      </w:tr>
      <w:tr w14:paraId="3D5D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64DBAEA">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40</w:t>
            </w:r>
          </w:p>
        </w:tc>
        <w:tc>
          <w:tcPr>
            <w:tcW w:w="1368" w:type="pct"/>
            <w:shd w:val="clear" w:color="auto" w:fill="auto"/>
            <w:vAlign w:val="center"/>
          </w:tcPr>
          <w:p w14:paraId="665B5288">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Đầu nối cho ống luồn dây điện D25</w:t>
            </w:r>
          </w:p>
        </w:tc>
        <w:tc>
          <w:tcPr>
            <w:tcW w:w="2028" w:type="pct"/>
            <w:shd w:val="clear" w:color="auto" w:fill="auto"/>
            <w:vAlign w:val="center"/>
          </w:tcPr>
          <w:p w14:paraId="51796D23">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Kích thước phù hợp với D25</w:t>
            </w:r>
          </w:p>
        </w:tc>
        <w:tc>
          <w:tcPr>
            <w:tcW w:w="470" w:type="pct"/>
            <w:shd w:val="clear" w:color="auto" w:fill="auto"/>
            <w:vAlign w:val="center"/>
          </w:tcPr>
          <w:p w14:paraId="446F373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47B2472A">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292</w:t>
            </w:r>
          </w:p>
        </w:tc>
      </w:tr>
      <w:tr w14:paraId="6006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EB09BDB">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41</w:t>
            </w:r>
          </w:p>
        </w:tc>
        <w:tc>
          <w:tcPr>
            <w:tcW w:w="1368" w:type="pct"/>
            <w:shd w:val="clear" w:color="auto" w:fill="auto"/>
            <w:vAlign w:val="center"/>
          </w:tcPr>
          <w:p w14:paraId="4546ABB8">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 xml:space="preserve">Giá (chân) đỡ cho máng đặt dây điện </w:t>
            </w:r>
          </w:p>
        </w:tc>
        <w:tc>
          <w:tcPr>
            <w:tcW w:w="2028" w:type="pct"/>
            <w:shd w:val="clear" w:color="auto" w:fill="auto"/>
            <w:vAlign w:val="center"/>
          </w:tcPr>
          <w:p w14:paraId="2326A6AD">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Vật liệu sơn tĩnh điện hoặc mạ kẽm nhúng nóng</w:t>
            </w:r>
          </w:p>
        </w:tc>
        <w:tc>
          <w:tcPr>
            <w:tcW w:w="470" w:type="pct"/>
            <w:shd w:val="clear" w:color="auto" w:fill="auto"/>
            <w:vAlign w:val="center"/>
          </w:tcPr>
          <w:p w14:paraId="029ABBA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Bộ</w:t>
            </w:r>
          </w:p>
        </w:tc>
        <w:tc>
          <w:tcPr>
            <w:tcW w:w="589" w:type="pct"/>
            <w:shd w:val="clear" w:color="auto" w:fill="auto"/>
            <w:vAlign w:val="center"/>
          </w:tcPr>
          <w:p w14:paraId="6395BD08">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547</w:t>
            </w:r>
          </w:p>
        </w:tc>
      </w:tr>
      <w:tr w14:paraId="12B4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DCBF54B">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42</w:t>
            </w:r>
          </w:p>
        </w:tc>
        <w:tc>
          <w:tcPr>
            <w:tcW w:w="1368" w:type="pct"/>
            <w:shd w:val="clear" w:color="auto" w:fill="auto"/>
            <w:vAlign w:val="center"/>
          </w:tcPr>
          <w:p w14:paraId="1F4CFE7C">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Lá tiếp địa tấm pin năng lượng mặt trời</w:t>
            </w:r>
          </w:p>
        </w:tc>
        <w:tc>
          <w:tcPr>
            <w:tcW w:w="2028" w:type="pct"/>
            <w:shd w:val="clear" w:color="auto" w:fill="auto"/>
            <w:vAlign w:val="center"/>
          </w:tcPr>
          <w:p w14:paraId="4541FA13">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Vật liệu Inox 304</w:t>
            </w:r>
          </w:p>
        </w:tc>
        <w:tc>
          <w:tcPr>
            <w:tcW w:w="470" w:type="pct"/>
            <w:shd w:val="clear" w:color="auto" w:fill="auto"/>
            <w:vAlign w:val="center"/>
          </w:tcPr>
          <w:p w14:paraId="3A8EB382">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1B0121F1">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3618</w:t>
            </w:r>
          </w:p>
        </w:tc>
      </w:tr>
      <w:tr w14:paraId="09AD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42CA099">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43</w:t>
            </w:r>
          </w:p>
        </w:tc>
        <w:tc>
          <w:tcPr>
            <w:tcW w:w="1368" w:type="pct"/>
            <w:shd w:val="clear" w:color="auto" w:fill="auto"/>
            <w:vAlign w:val="center"/>
          </w:tcPr>
          <w:p w14:paraId="3FB7AABE">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Dây cáp tiếp địa vàng xanh 6</w:t>
            </w:r>
            <w:r>
              <w:rPr>
                <w:sz w:val="26"/>
                <w:szCs w:val="26"/>
              </w:rPr>
              <w:t xml:space="preserve"> </w:t>
            </w:r>
            <w:r>
              <w:rPr>
                <w:rFonts w:cs="Times New Roman"/>
                <w:i w:val="0"/>
                <w:iCs/>
                <w:color w:val="000000" w:themeColor="text1"/>
                <w:sz w:val="26"/>
                <w:szCs w:val="26"/>
                <w:lang w:val="vi-VN"/>
                <w14:textFill>
                  <w14:solidFill>
                    <w14:schemeClr w14:val="tx1"/>
                  </w14:solidFill>
                </w14:textFill>
              </w:rPr>
              <w:t xml:space="preserve">mm²  </w:t>
            </w:r>
          </w:p>
        </w:tc>
        <w:tc>
          <w:tcPr>
            <w:tcW w:w="2028" w:type="pct"/>
            <w:shd w:val="clear" w:color="auto" w:fill="auto"/>
            <w:vAlign w:val="center"/>
          </w:tcPr>
          <w:p w14:paraId="28EEE333">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 xml:space="preserve">Cấp điện áp </w:t>
            </w:r>
            <w:r>
              <w:rPr>
                <w:rFonts w:cs="Times New Roman"/>
                <w:i w:val="0"/>
                <w:iCs/>
                <w:color w:val="000000" w:themeColor="text1"/>
                <w:sz w:val="26"/>
                <w:szCs w:val="26"/>
                <w14:textFill>
                  <w14:solidFill>
                    <w14:schemeClr w14:val="tx1"/>
                  </w14:solidFill>
                </w14:textFill>
              </w:rPr>
              <w:t>0,6/1kV, kích thước 6</w:t>
            </w:r>
            <w:r>
              <w:rPr>
                <w:sz w:val="26"/>
                <w:szCs w:val="26"/>
              </w:rPr>
              <w:t xml:space="preserve"> </w:t>
            </w:r>
            <w:r>
              <w:rPr>
                <w:rFonts w:cs="Times New Roman"/>
                <w:i w:val="0"/>
                <w:iCs/>
                <w:color w:val="000000" w:themeColor="text1"/>
                <w:sz w:val="26"/>
                <w:szCs w:val="26"/>
                <w14:textFill>
                  <w14:solidFill>
                    <w14:schemeClr w14:val="tx1"/>
                  </w14:solidFill>
                </w14:textFill>
              </w:rPr>
              <w:t>mm²</w:t>
            </w:r>
          </w:p>
        </w:tc>
        <w:tc>
          <w:tcPr>
            <w:tcW w:w="470" w:type="pct"/>
            <w:shd w:val="clear" w:color="auto" w:fill="auto"/>
            <w:vAlign w:val="center"/>
          </w:tcPr>
          <w:p w14:paraId="60BAA3A7">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3BA5E4AD">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400</w:t>
            </w:r>
          </w:p>
        </w:tc>
      </w:tr>
      <w:tr w14:paraId="50F5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61B169C">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44</w:t>
            </w:r>
          </w:p>
        </w:tc>
        <w:tc>
          <w:tcPr>
            <w:tcW w:w="1368" w:type="pct"/>
            <w:shd w:val="clear" w:color="auto" w:fill="auto"/>
            <w:vAlign w:val="center"/>
          </w:tcPr>
          <w:p w14:paraId="46FEDE0A">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Dây cáp tiếp địa vàng xanh 16</w:t>
            </w:r>
            <w:r>
              <w:rPr>
                <w:sz w:val="26"/>
                <w:szCs w:val="26"/>
              </w:rPr>
              <w:t xml:space="preserve"> </w:t>
            </w:r>
            <w:r>
              <w:rPr>
                <w:rFonts w:cs="Times New Roman"/>
                <w:i w:val="0"/>
                <w:iCs/>
                <w:color w:val="000000" w:themeColor="text1"/>
                <w:sz w:val="26"/>
                <w:szCs w:val="26"/>
                <w:lang w:val="vi-VN"/>
                <w14:textFill>
                  <w14:solidFill>
                    <w14:schemeClr w14:val="tx1"/>
                  </w14:solidFill>
                </w14:textFill>
              </w:rPr>
              <w:t>mm²  - 0,6/1kV</w:t>
            </w:r>
          </w:p>
        </w:tc>
        <w:tc>
          <w:tcPr>
            <w:tcW w:w="2028" w:type="pct"/>
            <w:shd w:val="clear" w:color="auto" w:fill="auto"/>
            <w:vAlign w:val="center"/>
          </w:tcPr>
          <w:p w14:paraId="64CB0BB6">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 xml:space="preserve">Cấp điện áp </w:t>
            </w:r>
            <w:r>
              <w:rPr>
                <w:rFonts w:cs="Times New Roman"/>
                <w:i w:val="0"/>
                <w:iCs/>
                <w:color w:val="000000" w:themeColor="text1"/>
                <w:sz w:val="26"/>
                <w:szCs w:val="26"/>
                <w14:textFill>
                  <w14:solidFill>
                    <w14:schemeClr w14:val="tx1"/>
                  </w14:solidFill>
                </w14:textFill>
              </w:rPr>
              <w:t>0,6/1kV, kích thước 16</w:t>
            </w:r>
            <w:r>
              <w:rPr>
                <w:sz w:val="26"/>
                <w:szCs w:val="26"/>
              </w:rPr>
              <w:t xml:space="preserve"> </w:t>
            </w:r>
            <w:r>
              <w:rPr>
                <w:rFonts w:cs="Times New Roman"/>
                <w:i w:val="0"/>
                <w:iCs/>
                <w:color w:val="000000" w:themeColor="text1"/>
                <w:sz w:val="26"/>
                <w:szCs w:val="26"/>
                <w14:textFill>
                  <w14:solidFill>
                    <w14:schemeClr w14:val="tx1"/>
                  </w14:solidFill>
                </w14:textFill>
              </w:rPr>
              <w:t>mm²</w:t>
            </w:r>
          </w:p>
        </w:tc>
        <w:tc>
          <w:tcPr>
            <w:tcW w:w="470" w:type="pct"/>
            <w:shd w:val="clear" w:color="auto" w:fill="auto"/>
            <w:vAlign w:val="center"/>
          </w:tcPr>
          <w:p w14:paraId="60F72EE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45C40A2F">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350</w:t>
            </w:r>
          </w:p>
        </w:tc>
      </w:tr>
      <w:tr w14:paraId="5893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88C6927">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45</w:t>
            </w:r>
          </w:p>
        </w:tc>
        <w:tc>
          <w:tcPr>
            <w:tcW w:w="1368" w:type="pct"/>
            <w:shd w:val="clear" w:color="auto" w:fill="auto"/>
            <w:vAlign w:val="center"/>
          </w:tcPr>
          <w:p w14:paraId="556722C1">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Dây cáp đồng trần 35</w:t>
            </w:r>
            <w:r>
              <w:rPr>
                <w:sz w:val="26"/>
                <w:szCs w:val="26"/>
              </w:rPr>
              <w:t xml:space="preserve"> </w:t>
            </w:r>
            <w:r>
              <w:rPr>
                <w:rFonts w:cs="Times New Roman"/>
                <w:i w:val="0"/>
                <w:iCs/>
                <w:color w:val="000000" w:themeColor="text1"/>
                <w:sz w:val="26"/>
                <w:szCs w:val="26"/>
                <w:lang w:val="vi-VN"/>
                <w14:textFill>
                  <w14:solidFill>
                    <w14:schemeClr w14:val="tx1"/>
                  </w14:solidFill>
                </w14:textFill>
              </w:rPr>
              <w:t>mm²</w:t>
            </w:r>
          </w:p>
        </w:tc>
        <w:tc>
          <w:tcPr>
            <w:tcW w:w="2028" w:type="pct"/>
            <w:shd w:val="clear" w:color="auto" w:fill="auto"/>
            <w:vAlign w:val="center"/>
          </w:tcPr>
          <w:p w14:paraId="406FFA1C">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Dây đồng trần xoắn 35</w:t>
            </w:r>
            <w:r>
              <w:rPr>
                <w:sz w:val="26"/>
                <w:szCs w:val="26"/>
              </w:rPr>
              <w:t xml:space="preserve"> </w:t>
            </w:r>
            <w:r>
              <w:rPr>
                <w:rFonts w:cs="Times New Roman"/>
                <w:bCs/>
                <w:i w:val="0"/>
                <w:iCs/>
                <w:color w:val="000000" w:themeColor="text1"/>
                <w:sz w:val="26"/>
                <w:szCs w:val="26"/>
                <w14:textFill>
                  <w14:solidFill>
                    <w14:schemeClr w14:val="tx1"/>
                  </w14:solidFill>
                </w14:textFill>
              </w:rPr>
              <w:t>mm²</w:t>
            </w:r>
          </w:p>
        </w:tc>
        <w:tc>
          <w:tcPr>
            <w:tcW w:w="470" w:type="pct"/>
            <w:shd w:val="clear" w:color="auto" w:fill="auto"/>
            <w:vAlign w:val="center"/>
          </w:tcPr>
          <w:p w14:paraId="5A3A53D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Mét</w:t>
            </w:r>
          </w:p>
        </w:tc>
        <w:tc>
          <w:tcPr>
            <w:tcW w:w="589" w:type="pct"/>
            <w:shd w:val="clear" w:color="auto" w:fill="auto"/>
            <w:vAlign w:val="center"/>
          </w:tcPr>
          <w:p w14:paraId="5E96234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250</w:t>
            </w:r>
          </w:p>
        </w:tc>
      </w:tr>
      <w:tr w14:paraId="0F17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DA8879E">
            <w:pPr>
              <w:pStyle w:val="89"/>
              <w:spacing w:after="0"/>
              <w:ind w:left="0"/>
              <w:jc w:val="center"/>
              <w:rPr>
                <w:rFonts w:cs="Times New Roman"/>
                <w:b/>
                <w:bCs/>
                <w:i w:val="0"/>
                <w:iCs/>
                <w:color w:val="000000" w:themeColor="text1"/>
                <w:sz w:val="26"/>
                <w:szCs w:val="26"/>
                <w:lang w:val="vi-VN"/>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46</w:t>
            </w:r>
          </w:p>
        </w:tc>
        <w:tc>
          <w:tcPr>
            <w:tcW w:w="1368" w:type="pct"/>
            <w:shd w:val="clear" w:color="auto" w:fill="auto"/>
            <w:vAlign w:val="center"/>
          </w:tcPr>
          <w:p w14:paraId="297C1944">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lang w:val="vi-VN"/>
                <w14:textFill>
                  <w14:solidFill>
                    <w14:schemeClr w14:val="tx1"/>
                  </w14:solidFill>
                </w14:textFill>
              </w:rPr>
              <w:t>Kẹp siết cáp kết nối cọc tiếp địa đồng với cáp điện</w:t>
            </w:r>
          </w:p>
        </w:tc>
        <w:tc>
          <w:tcPr>
            <w:tcW w:w="2028" w:type="pct"/>
            <w:shd w:val="clear" w:color="auto" w:fill="auto"/>
            <w:vAlign w:val="center"/>
          </w:tcPr>
          <w:p w14:paraId="24BE3E78">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Kẹp xiết cọc tiếp địa và cáp đồng.</w:t>
            </w:r>
          </w:p>
          <w:p w14:paraId="3C4636A6">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Vật liệu đồng thau</w:t>
            </w:r>
          </w:p>
          <w:p w14:paraId="0CC75C0E">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Phù hợp với cáp đồng trần 35</w:t>
            </w:r>
            <w:r>
              <w:rPr>
                <w:sz w:val="26"/>
                <w:szCs w:val="26"/>
              </w:rPr>
              <w:t xml:space="preserve"> </w:t>
            </w:r>
            <w:r>
              <w:rPr>
                <w:rFonts w:cs="Times New Roman"/>
                <w:bCs/>
                <w:i w:val="0"/>
                <w:iCs/>
                <w:color w:val="000000" w:themeColor="text1"/>
                <w:sz w:val="26"/>
                <w:szCs w:val="26"/>
                <w14:textFill>
                  <w14:solidFill>
                    <w14:schemeClr w14:val="tx1"/>
                  </w14:solidFill>
                </w14:textFill>
              </w:rPr>
              <w:t>mm²</w:t>
            </w:r>
          </w:p>
          <w:p w14:paraId="4EEE37D4">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bCs/>
                <w:i w:val="0"/>
                <w:iCs/>
                <w:color w:val="000000" w:themeColor="text1"/>
                <w:sz w:val="26"/>
                <w:szCs w:val="26"/>
                <w14:textFill>
                  <w14:solidFill>
                    <w14:schemeClr w14:val="tx1"/>
                  </w14:solidFill>
                </w14:textFill>
              </w:rPr>
              <w:t>Cấp kèm bu lông</w:t>
            </w:r>
          </w:p>
        </w:tc>
        <w:tc>
          <w:tcPr>
            <w:tcW w:w="470" w:type="pct"/>
            <w:shd w:val="clear" w:color="auto" w:fill="auto"/>
            <w:vAlign w:val="center"/>
          </w:tcPr>
          <w:p w14:paraId="6F6FAB74">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Cái</w:t>
            </w:r>
          </w:p>
        </w:tc>
        <w:tc>
          <w:tcPr>
            <w:tcW w:w="589" w:type="pct"/>
            <w:shd w:val="clear" w:color="auto" w:fill="auto"/>
            <w:vAlign w:val="center"/>
          </w:tcPr>
          <w:p w14:paraId="2301580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68</w:t>
            </w:r>
          </w:p>
        </w:tc>
      </w:tr>
      <w:tr w14:paraId="52F4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4D4985B">
            <w:pPr>
              <w:pStyle w:val="89"/>
              <w:spacing w:after="0"/>
              <w:ind w:left="0"/>
              <w:jc w:val="center"/>
              <w:rPr>
                <w:rFonts w:cs="Times New Roman"/>
                <w:b/>
                <w:bCs/>
                <w:i w:val="0"/>
                <w:iCs/>
                <w:color w:val="000000" w:themeColor="text1"/>
                <w:sz w:val="26"/>
                <w:szCs w:val="26"/>
                <w14:textFill>
                  <w14:solidFill>
                    <w14:schemeClr w14:val="tx1"/>
                  </w14:solidFill>
                </w14:textFill>
              </w:rPr>
            </w:pPr>
            <w:r>
              <w:rPr>
                <w:rFonts w:cs="Times New Roman"/>
                <w:b/>
                <w:bCs/>
                <w:i w:val="0"/>
                <w:iCs/>
                <w:color w:val="000000" w:themeColor="text1"/>
                <w:sz w:val="26"/>
                <w:szCs w:val="26"/>
                <w14:textFill>
                  <w14:solidFill>
                    <w14:schemeClr w14:val="tx1"/>
                  </w14:solidFill>
                </w14:textFill>
              </w:rPr>
              <w:t>47</w:t>
            </w:r>
          </w:p>
        </w:tc>
        <w:tc>
          <w:tcPr>
            <w:tcW w:w="1368" w:type="pct"/>
            <w:shd w:val="clear" w:color="auto" w:fill="auto"/>
            <w:vAlign w:val="center"/>
          </w:tcPr>
          <w:p w14:paraId="6C20003C">
            <w:pPr>
              <w:pStyle w:val="89"/>
              <w:spacing w:after="0"/>
              <w:ind w:left="0"/>
              <w:rPr>
                <w:rFonts w:cs="Times New Roman"/>
                <w:i w:val="0"/>
                <w:iCs/>
                <w:color w:val="000000" w:themeColor="text1"/>
                <w:sz w:val="26"/>
                <w:szCs w:val="26"/>
                <w:lang w:val="vi-VN"/>
                <w14:textFill>
                  <w14:solidFill>
                    <w14:schemeClr w14:val="tx1"/>
                  </w14:solidFill>
                </w14:textFill>
              </w:rPr>
            </w:pPr>
            <w:r>
              <w:rPr>
                <w:rFonts w:cs="Times New Roman"/>
                <w:i w:val="0"/>
                <w:iCs/>
                <w:color w:val="000000" w:themeColor="text1"/>
                <w:sz w:val="26"/>
                <w:szCs w:val="26"/>
                <w14:textFill>
                  <w14:solidFill>
                    <w14:schemeClr w14:val="tx1"/>
                  </w14:solidFill>
                </w14:textFill>
              </w:rPr>
              <w:t>Dịch vụ thí nghiệm chất lượng điện năng cho hệ thống điện mặt trời</w:t>
            </w:r>
          </w:p>
        </w:tc>
        <w:tc>
          <w:tcPr>
            <w:tcW w:w="2028" w:type="pct"/>
            <w:shd w:val="clear" w:color="auto" w:fill="auto"/>
            <w:vAlign w:val="center"/>
          </w:tcPr>
          <w:p w14:paraId="3EBC5FC7">
            <w:pPr>
              <w:pStyle w:val="89"/>
              <w:spacing w:after="0"/>
              <w:ind w:left="0"/>
              <w:jc w:val="center"/>
              <w:rPr>
                <w:rFonts w:cs="Times New Roman"/>
                <w:bCs/>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 xml:space="preserve">Dịch vụ thí nghiệm chất lượng điện năng cho hệ thống điện mặt trời </w:t>
            </w:r>
            <w:r>
              <w:rPr>
                <w:rFonts w:cs="Times New Roman"/>
                <w:iCs/>
                <w:color w:val="000000" w:themeColor="text1"/>
                <w:sz w:val="26"/>
                <w:szCs w:val="26"/>
                <w14:textFill>
                  <w14:solidFill>
                    <w14:schemeClr w14:val="tx1"/>
                  </w14:solidFill>
                </w14:textFill>
              </w:rPr>
              <w:t>(Đảm bảo đúng theo Thông tư số 05/2025/TT-BCT ngày 01/02/2025 quy định hệ thống truyền tải điện, phân phối điện và đo đếm điện năng)</w:t>
            </w:r>
          </w:p>
        </w:tc>
        <w:tc>
          <w:tcPr>
            <w:tcW w:w="470" w:type="pct"/>
            <w:shd w:val="clear" w:color="auto" w:fill="auto"/>
            <w:vAlign w:val="center"/>
          </w:tcPr>
          <w:p w14:paraId="0A970613">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Gói</w:t>
            </w:r>
          </w:p>
        </w:tc>
        <w:tc>
          <w:tcPr>
            <w:tcW w:w="589" w:type="pct"/>
            <w:shd w:val="clear" w:color="auto" w:fill="auto"/>
            <w:vAlign w:val="center"/>
          </w:tcPr>
          <w:p w14:paraId="435AFEDE">
            <w:pPr>
              <w:pStyle w:val="89"/>
              <w:spacing w:after="0"/>
              <w:ind w:left="0"/>
              <w:jc w:val="center"/>
              <w:rPr>
                <w:rFonts w:cs="Times New Roman"/>
                <w:i w:val="0"/>
                <w:iCs/>
                <w:color w:val="000000" w:themeColor="text1"/>
                <w:sz w:val="26"/>
                <w:szCs w:val="26"/>
                <w14:textFill>
                  <w14:solidFill>
                    <w14:schemeClr w14:val="tx1"/>
                  </w14:solidFill>
                </w14:textFill>
              </w:rPr>
            </w:pPr>
            <w:r>
              <w:rPr>
                <w:rFonts w:cs="Times New Roman"/>
                <w:i w:val="0"/>
                <w:iCs/>
                <w:color w:val="000000" w:themeColor="text1"/>
                <w:sz w:val="26"/>
                <w:szCs w:val="26"/>
                <w14:textFill>
                  <w14:solidFill>
                    <w14:schemeClr w14:val="tx1"/>
                  </w14:solidFill>
                </w14:textFill>
              </w:rPr>
              <w:t>1</w:t>
            </w:r>
          </w:p>
        </w:tc>
      </w:tr>
    </w:tbl>
    <w:p w14:paraId="1B83A7A6">
      <w:pPr>
        <w:spacing w:before="40" w:after="120"/>
        <w:rPr>
          <w:i/>
          <w:iCs/>
          <w:color w:val="000000"/>
        </w:rPr>
      </w:pPr>
    </w:p>
    <w:p w14:paraId="405E6C89">
      <w:pPr>
        <w:pStyle w:val="89"/>
        <w:spacing w:after="0"/>
        <w:ind w:left="0"/>
        <w:jc w:val="both"/>
        <w:rPr>
          <w:iCs/>
          <w:color w:val="000000" w:themeColor="text1"/>
          <w:sz w:val="28"/>
          <w:szCs w:val="28"/>
          <w14:textFill>
            <w14:solidFill>
              <w14:schemeClr w14:val="tx1"/>
            </w14:solidFill>
          </w14:textFill>
        </w:rPr>
      </w:pPr>
      <w:r>
        <w:rPr>
          <w:rFonts w:cs="Times New Roman"/>
          <w:b/>
          <w:iCs/>
          <w:color w:val="000000" w:themeColor="text1"/>
          <w:sz w:val="28"/>
          <w:szCs w:val="28"/>
          <w14:textFill>
            <w14:solidFill>
              <w14:schemeClr w14:val="tx1"/>
            </w14:solidFill>
          </w14:textFill>
        </w:rPr>
        <w:t>* Yêu cầu khác:</w:t>
      </w:r>
      <w:r>
        <w:rPr>
          <w:rFonts w:cs="Times New Roman"/>
          <w:iCs/>
          <w:color w:val="000000" w:themeColor="text1"/>
          <w:sz w:val="28"/>
          <w:szCs w:val="28"/>
          <w14:textFill>
            <w14:solidFill>
              <w14:schemeClr w14:val="tx1"/>
            </w14:solidFill>
          </w14:textFill>
        </w:rPr>
        <w:t xml:space="preserve"> Toàn bộ thiết bị trên đã bao gồm chi phí vận chuyển, lắp đặt, cấu hình, an toàn lao động cụ thể như sau:</w:t>
      </w:r>
      <w:r>
        <w:rPr>
          <w:iCs/>
          <w:color w:val="000000" w:themeColor="text1"/>
          <w:sz w:val="28"/>
          <w:szCs w:val="28"/>
          <w14:textFill>
            <w14:solidFill>
              <w14:schemeClr w14:val="tx1"/>
            </w14:solidFill>
          </w14:textFill>
        </w:rPr>
        <w:t xml:space="preserve"> </w:t>
      </w:r>
    </w:p>
    <w:p w14:paraId="7BF14AEA">
      <w:pPr>
        <w:pStyle w:val="89"/>
        <w:spacing w:after="0"/>
        <w:ind w:left="0" w:firstLine="720"/>
        <w:jc w:val="both"/>
        <w:rPr>
          <w:rFonts w:cs="Times New Roman"/>
          <w:iCs/>
          <w:color w:val="000000" w:themeColor="text1"/>
          <w:sz w:val="28"/>
          <w:szCs w:val="28"/>
          <w14:textFill>
            <w14:solidFill>
              <w14:schemeClr w14:val="tx1"/>
            </w14:solidFill>
          </w14:textFill>
        </w:rPr>
      </w:pPr>
      <w:r>
        <w:rPr>
          <w:rFonts w:cs="Times New Roman"/>
          <w:iCs/>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Nhà thầu phải cung cấp đầy đủ tài liệu kỹ thuật, tài liệu hướng dẫn lắp đặt, vận hành của nhà sản xuất đối với toàn bộ thiết bị cung cấp. Việc lắp đặt, cấu hình, thử nghiệm và nghiệm thu phải tuân thủ hướng dẫn của nhà sản xuất, hồ sơ thiết kế được phê duyệt và các tiêu chuẩn, quy chuẩn kỹ thuật hiện hành của Việt Nam hoặc tiêu chuẩn quốc tế tương đương được chấp nhận.</w:t>
      </w:r>
    </w:p>
    <w:p w14:paraId="622E7F7D">
      <w:pPr>
        <w:pStyle w:val="89"/>
        <w:spacing w:after="0"/>
        <w:ind w:left="0" w:firstLine="720"/>
        <w:jc w:val="both"/>
        <w:rPr>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Yêu cầu chung: Nhà thầu thực hiện khảo sát hiện trạng, lập bản vẽ shopdrawing, biện pháp thi công, kế hoạch an toàn lao động, an toàn điện, phòng cháy chữa cháy và được Chủ đầu tư chấp thuận trước khi triển khai.</w:t>
      </w:r>
    </w:p>
    <w:p w14:paraId="2E48B9BB">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Lắp đặt tấm pin: Lắp đặt đúng theo bản vẽ thiết kế được phê duyệt và khuyến cáo của nhà sản xuất; các tấm pin được bố trí đồng đều, chắc chắn, bảo đảm chịu được tải trọng gió theo điều kiện khu vực lắp đặt; không làm ảnh hưởng đến khả năng chống thấm của mái và kết cấu công trình.</w:t>
      </w:r>
    </w:p>
    <w:tbl>
      <w:tblPr>
        <w:tblStyle w:val="95"/>
        <w:tblW w:w="0" w:type="auto"/>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858"/>
        <w:gridCol w:w="1238"/>
        <w:gridCol w:w="1145"/>
        <w:gridCol w:w="1308"/>
        <w:gridCol w:w="1438"/>
        <w:gridCol w:w="1217"/>
        <w:gridCol w:w="1267"/>
      </w:tblGrid>
      <w:tr w14:paraId="6D75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21" w:type="dxa"/>
            <w:vAlign w:val="center"/>
          </w:tcPr>
          <w:p w14:paraId="36DEC666">
            <w:pPr>
              <w:spacing w:line="276" w:lineRule="auto"/>
              <w:jc w:val="center"/>
              <w:rPr>
                <w:b/>
                <w:bCs/>
                <w:iCs/>
                <w:sz w:val="28"/>
                <w:szCs w:val="28"/>
              </w:rPr>
            </w:pPr>
            <w:r>
              <w:rPr>
                <w:b/>
                <w:bCs/>
                <w:iCs/>
                <w:sz w:val="28"/>
                <w:szCs w:val="28"/>
              </w:rPr>
              <w:t>TT</w:t>
            </w:r>
          </w:p>
        </w:tc>
        <w:tc>
          <w:tcPr>
            <w:tcW w:w="858" w:type="dxa"/>
            <w:vAlign w:val="center"/>
          </w:tcPr>
          <w:p w14:paraId="5420A227">
            <w:pPr>
              <w:spacing w:line="276" w:lineRule="auto"/>
              <w:jc w:val="center"/>
              <w:rPr>
                <w:b/>
                <w:bCs/>
                <w:iCs/>
                <w:sz w:val="28"/>
                <w:szCs w:val="28"/>
              </w:rPr>
            </w:pPr>
            <w:r>
              <w:rPr>
                <w:b/>
                <w:bCs/>
                <w:iCs/>
                <w:sz w:val="28"/>
                <w:szCs w:val="28"/>
              </w:rPr>
              <w:t>Vị trí lắp đặt</w:t>
            </w:r>
          </w:p>
        </w:tc>
        <w:tc>
          <w:tcPr>
            <w:tcW w:w="1238" w:type="dxa"/>
            <w:vAlign w:val="center"/>
          </w:tcPr>
          <w:p w14:paraId="19638470">
            <w:pPr>
              <w:spacing w:line="276" w:lineRule="auto"/>
              <w:jc w:val="center"/>
              <w:rPr>
                <w:b/>
                <w:bCs/>
                <w:iCs/>
                <w:sz w:val="28"/>
                <w:szCs w:val="28"/>
              </w:rPr>
            </w:pPr>
            <w:r>
              <w:rPr>
                <w:b/>
                <w:bCs/>
                <w:iCs/>
                <w:sz w:val="28"/>
                <w:szCs w:val="28"/>
              </w:rPr>
              <w:t>Số tầng nhà &amp;  cao độ đến tầng mái</w:t>
            </w:r>
          </w:p>
        </w:tc>
        <w:tc>
          <w:tcPr>
            <w:tcW w:w="1145" w:type="dxa"/>
            <w:vAlign w:val="center"/>
          </w:tcPr>
          <w:p w14:paraId="445AF75E">
            <w:pPr>
              <w:spacing w:line="276" w:lineRule="auto"/>
              <w:jc w:val="center"/>
              <w:rPr>
                <w:b/>
                <w:bCs/>
                <w:iCs/>
                <w:sz w:val="28"/>
                <w:szCs w:val="28"/>
              </w:rPr>
            </w:pPr>
            <w:r>
              <w:rPr>
                <w:b/>
                <w:bCs/>
                <w:iCs/>
                <w:sz w:val="28"/>
                <w:szCs w:val="28"/>
              </w:rPr>
              <w:t>Chiều cao mái nhà (m)</w:t>
            </w:r>
          </w:p>
        </w:tc>
        <w:tc>
          <w:tcPr>
            <w:tcW w:w="1308" w:type="dxa"/>
            <w:vAlign w:val="center"/>
          </w:tcPr>
          <w:p w14:paraId="2E932C69">
            <w:pPr>
              <w:spacing w:line="276" w:lineRule="auto"/>
              <w:jc w:val="center"/>
              <w:rPr>
                <w:b/>
                <w:bCs/>
                <w:iCs/>
                <w:sz w:val="28"/>
                <w:szCs w:val="28"/>
              </w:rPr>
            </w:pPr>
            <w:r>
              <w:rPr>
                <w:b/>
                <w:bCs/>
                <w:iCs/>
                <w:sz w:val="28"/>
                <w:szCs w:val="28"/>
              </w:rPr>
              <w:t>Diện tích khả dụng để lắp pin (m²)</w:t>
            </w:r>
          </w:p>
        </w:tc>
        <w:tc>
          <w:tcPr>
            <w:tcW w:w="1438" w:type="dxa"/>
            <w:vAlign w:val="center"/>
          </w:tcPr>
          <w:p w14:paraId="43CB7CA0">
            <w:pPr>
              <w:spacing w:line="276" w:lineRule="auto"/>
              <w:jc w:val="center"/>
              <w:rPr>
                <w:b/>
                <w:bCs/>
                <w:iCs/>
                <w:sz w:val="28"/>
                <w:szCs w:val="28"/>
              </w:rPr>
            </w:pPr>
            <w:r>
              <w:rPr>
                <w:b/>
                <w:bCs/>
                <w:iCs/>
                <w:sz w:val="28"/>
                <w:szCs w:val="28"/>
              </w:rPr>
              <w:t>Công suất khả dụng</w:t>
            </w:r>
          </w:p>
        </w:tc>
        <w:tc>
          <w:tcPr>
            <w:tcW w:w="1217" w:type="dxa"/>
            <w:vAlign w:val="center"/>
          </w:tcPr>
          <w:p w14:paraId="620C58EA">
            <w:pPr>
              <w:spacing w:line="276" w:lineRule="auto"/>
              <w:jc w:val="center"/>
              <w:rPr>
                <w:b/>
                <w:bCs/>
                <w:iCs/>
                <w:sz w:val="28"/>
                <w:szCs w:val="28"/>
              </w:rPr>
            </w:pPr>
            <w:r>
              <w:rPr>
                <w:b/>
                <w:bCs/>
                <w:iCs/>
                <w:sz w:val="28"/>
                <w:szCs w:val="28"/>
              </w:rPr>
              <w:t>Số</w:t>
            </w:r>
            <w:r>
              <w:rPr>
                <w:b/>
                <w:bCs/>
                <w:iCs/>
                <w:sz w:val="28"/>
                <w:szCs w:val="28"/>
                <w:lang w:val="vi-VN"/>
              </w:rPr>
              <w:t xml:space="preserve"> </w:t>
            </w:r>
            <w:r>
              <w:rPr>
                <w:b/>
                <w:bCs/>
                <w:iCs/>
                <w:sz w:val="28"/>
                <w:szCs w:val="28"/>
              </w:rPr>
              <w:t xml:space="preserve"> lượng Pin (tấm)</w:t>
            </w:r>
          </w:p>
        </w:tc>
        <w:tc>
          <w:tcPr>
            <w:tcW w:w="1267" w:type="dxa"/>
            <w:vAlign w:val="center"/>
          </w:tcPr>
          <w:p w14:paraId="2D034EDD">
            <w:pPr>
              <w:spacing w:line="276" w:lineRule="auto"/>
              <w:jc w:val="center"/>
              <w:rPr>
                <w:b/>
                <w:bCs/>
                <w:iCs/>
                <w:sz w:val="28"/>
                <w:szCs w:val="28"/>
              </w:rPr>
            </w:pPr>
            <w:r>
              <w:rPr>
                <w:b/>
                <w:bCs/>
                <w:iCs/>
                <w:sz w:val="28"/>
                <w:szCs w:val="28"/>
              </w:rPr>
              <w:t>Số lượng lắp Inveter</w:t>
            </w:r>
          </w:p>
        </w:tc>
      </w:tr>
      <w:tr w14:paraId="59D7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vAlign w:val="center"/>
          </w:tcPr>
          <w:p w14:paraId="3200E342">
            <w:pPr>
              <w:spacing w:line="276" w:lineRule="auto"/>
              <w:jc w:val="center"/>
              <w:rPr>
                <w:iCs/>
                <w:sz w:val="28"/>
                <w:szCs w:val="28"/>
              </w:rPr>
            </w:pPr>
            <w:r>
              <w:rPr>
                <w:iCs/>
                <w:sz w:val="28"/>
                <w:szCs w:val="28"/>
              </w:rPr>
              <w:t>1</w:t>
            </w:r>
          </w:p>
        </w:tc>
        <w:tc>
          <w:tcPr>
            <w:tcW w:w="858" w:type="dxa"/>
            <w:vAlign w:val="center"/>
          </w:tcPr>
          <w:p w14:paraId="790BF231">
            <w:pPr>
              <w:spacing w:line="276" w:lineRule="auto"/>
              <w:jc w:val="center"/>
              <w:rPr>
                <w:iCs/>
                <w:sz w:val="28"/>
                <w:szCs w:val="28"/>
              </w:rPr>
            </w:pPr>
            <w:r>
              <w:rPr>
                <w:iCs/>
                <w:sz w:val="28"/>
                <w:szCs w:val="28"/>
              </w:rPr>
              <w:t>Nhà C2</w:t>
            </w:r>
          </w:p>
        </w:tc>
        <w:tc>
          <w:tcPr>
            <w:tcW w:w="1238" w:type="dxa"/>
            <w:vAlign w:val="center"/>
          </w:tcPr>
          <w:p w14:paraId="5CA245D0">
            <w:pPr>
              <w:spacing w:line="276" w:lineRule="auto"/>
              <w:jc w:val="center"/>
              <w:rPr>
                <w:iCs/>
                <w:sz w:val="28"/>
                <w:szCs w:val="28"/>
              </w:rPr>
            </w:pPr>
            <w:r>
              <w:rPr>
                <w:iCs/>
                <w:sz w:val="28"/>
                <w:szCs w:val="28"/>
              </w:rPr>
              <w:t>11 tầng nổi, 1 tầng hầm</w:t>
            </w:r>
          </w:p>
        </w:tc>
        <w:tc>
          <w:tcPr>
            <w:tcW w:w="1145" w:type="dxa"/>
            <w:vAlign w:val="center"/>
          </w:tcPr>
          <w:p w14:paraId="672C99E7">
            <w:pPr>
              <w:spacing w:line="276" w:lineRule="auto"/>
              <w:jc w:val="center"/>
              <w:rPr>
                <w:sz w:val="28"/>
                <w:szCs w:val="28"/>
              </w:rPr>
            </w:pPr>
            <w:r>
              <w:rPr>
                <w:sz w:val="28"/>
                <w:szCs w:val="28"/>
              </w:rPr>
              <w:t>40,8</w:t>
            </w:r>
          </w:p>
        </w:tc>
        <w:tc>
          <w:tcPr>
            <w:tcW w:w="1308" w:type="dxa"/>
            <w:vAlign w:val="center"/>
          </w:tcPr>
          <w:p w14:paraId="16C76366">
            <w:pPr>
              <w:spacing w:line="276" w:lineRule="auto"/>
              <w:jc w:val="center"/>
              <w:rPr>
                <w:iCs/>
                <w:sz w:val="28"/>
                <w:szCs w:val="28"/>
              </w:rPr>
            </w:pPr>
            <w:r>
              <w:rPr>
                <w:sz w:val="28"/>
                <w:szCs w:val="28"/>
              </w:rPr>
              <w:t>966</w:t>
            </w:r>
          </w:p>
        </w:tc>
        <w:tc>
          <w:tcPr>
            <w:tcW w:w="1438" w:type="dxa"/>
            <w:vAlign w:val="center"/>
          </w:tcPr>
          <w:p w14:paraId="5C49E98F">
            <w:pPr>
              <w:spacing w:line="276" w:lineRule="auto"/>
              <w:jc w:val="center"/>
              <w:rPr>
                <w:iCs/>
                <w:sz w:val="28"/>
                <w:szCs w:val="28"/>
              </w:rPr>
            </w:pPr>
            <w:r>
              <w:rPr>
                <w:iCs/>
                <w:sz w:val="28"/>
                <w:szCs w:val="28"/>
              </w:rPr>
              <w:t>225,1kWp</w:t>
            </w:r>
          </w:p>
        </w:tc>
        <w:tc>
          <w:tcPr>
            <w:tcW w:w="1217" w:type="dxa"/>
            <w:vAlign w:val="center"/>
          </w:tcPr>
          <w:p w14:paraId="446D87A7">
            <w:pPr>
              <w:spacing w:line="276" w:lineRule="auto"/>
              <w:jc w:val="center"/>
              <w:rPr>
                <w:iCs/>
                <w:sz w:val="28"/>
                <w:szCs w:val="28"/>
              </w:rPr>
            </w:pPr>
            <w:r>
              <w:rPr>
                <w:iCs/>
                <w:sz w:val="28"/>
                <w:szCs w:val="28"/>
              </w:rPr>
              <w:t>363</w:t>
            </w:r>
          </w:p>
        </w:tc>
        <w:tc>
          <w:tcPr>
            <w:tcW w:w="1267" w:type="dxa"/>
            <w:vAlign w:val="center"/>
          </w:tcPr>
          <w:p w14:paraId="60D1AF47">
            <w:pPr>
              <w:spacing w:line="276" w:lineRule="auto"/>
              <w:jc w:val="center"/>
              <w:rPr>
                <w:iCs/>
                <w:sz w:val="28"/>
                <w:szCs w:val="28"/>
              </w:rPr>
            </w:pPr>
            <w:r>
              <w:rPr>
                <w:iCs/>
                <w:sz w:val="28"/>
                <w:szCs w:val="28"/>
              </w:rPr>
              <w:t>02</w:t>
            </w:r>
          </w:p>
          <w:p w14:paraId="0A7EB593">
            <w:pPr>
              <w:spacing w:line="276" w:lineRule="auto"/>
              <w:jc w:val="center"/>
              <w:rPr>
                <w:iCs/>
                <w:sz w:val="28"/>
                <w:szCs w:val="28"/>
              </w:rPr>
            </w:pPr>
            <w:r>
              <w:rPr>
                <w:iCs/>
                <w:sz w:val="28"/>
                <w:szCs w:val="28"/>
              </w:rPr>
              <w:t>(Công suất 110KW)</w:t>
            </w:r>
          </w:p>
        </w:tc>
      </w:tr>
      <w:tr w14:paraId="4398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vAlign w:val="center"/>
          </w:tcPr>
          <w:p w14:paraId="4BFD0859">
            <w:pPr>
              <w:spacing w:line="276" w:lineRule="auto"/>
              <w:jc w:val="center"/>
              <w:rPr>
                <w:iCs/>
                <w:sz w:val="28"/>
                <w:szCs w:val="28"/>
              </w:rPr>
            </w:pPr>
            <w:r>
              <w:rPr>
                <w:iCs/>
                <w:sz w:val="28"/>
                <w:szCs w:val="28"/>
              </w:rPr>
              <w:t>2</w:t>
            </w:r>
          </w:p>
        </w:tc>
        <w:tc>
          <w:tcPr>
            <w:tcW w:w="858" w:type="dxa"/>
            <w:vAlign w:val="center"/>
          </w:tcPr>
          <w:p w14:paraId="51D8672E">
            <w:pPr>
              <w:spacing w:line="276" w:lineRule="auto"/>
              <w:jc w:val="center"/>
              <w:rPr>
                <w:iCs/>
                <w:sz w:val="28"/>
                <w:szCs w:val="28"/>
              </w:rPr>
            </w:pPr>
            <w:r>
              <w:rPr>
                <w:iCs/>
                <w:sz w:val="28"/>
                <w:szCs w:val="28"/>
              </w:rPr>
              <w:t>Nhà C3</w:t>
            </w:r>
          </w:p>
        </w:tc>
        <w:tc>
          <w:tcPr>
            <w:tcW w:w="1238" w:type="dxa"/>
            <w:vAlign w:val="center"/>
          </w:tcPr>
          <w:p w14:paraId="476D51E8">
            <w:pPr>
              <w:spacing w:line="276" w:lineRule="auto"/>
              <w:jc w:val="center"/>
              <w:rPr>
                <w:iCs/>
                <w:sz w:val="28"/>
                <w:szCs w:val="28"/>
              </w:rPr>
            </w:pPr>
            <w:r>
              <w:rPr>
                <w:iCs/>
                <w:sz w:val="28"/>
                <w:szCs w:val="28"/>
              </w:rPr>
              <w:t>7 tầng nổi</w:t>
            </w:r>
          </w:p>
        </w:tc>
        <w:tc>
          <w:tcPr>
            <w:tcW w:w="1145" w:type="dxa"/>
            <w:vAlign w:val="center"/>
          </w:tcPr>
          <w:p w14:paraId="1F3C995A">
            <w:pPr>
              <w:spacing w:line="276" w:lineRule="auto"/>
              <w:jc w:val="center"/>
              <w:rPr>
                <w:sz w:val="28"/>
                <w:szCs w:val="28"/>
              </w:rPr>
            </w:pPr>
            <w:r>
              <w:rPr>
                <w:sz w:val="28"/>
                <w:szCs w:val="28"/>
              </w:rPr>
              <w:t>29,5</w:t>
            </w:r>
          </w:p>
        </w:tc>
        <w:tc>
          <w:tcPr>
            <w:tcW w:w="1308" w:type="dxa"/>
            <w:vAlign w:val="center"/>
          </w:tcPr>
          <w:p w14:paraId="0FB11D2C">
            <w:pPr>
              <w:spacing w:line="276" w:lineRule="auto"/>
              <w:jc w:val="center"/>
              <w:rPr>
                <w:iCs/>
                <w:sz w:val="28"/>
                <w:szCs w:val="28"/>
              </w:rPr>
            </w:pPr>
            <w:r>
              <w:rPr>
                <w:sz w:val="28"/>
                <w:szCs w:val="28"/>
              </w:rPr>
              <w:t>835</w:t>
            </w:r>
          </w:p>
        </w:tc>
        <w:tc>
          <w:tcPr>
            <w:tcW w:w="1438" w:type="dxa"/>
            <w:vAlign w:val="center"/>
          </w:tcPr>
          <w:p w14:paraId="0488EA5E">
            <w:pPr>
              <w:spacing w:line="276" w:lineRule="auto"/>
              <w:jc w:val="center"/>
              <w:rPr>
                <w:iCs/>
                <w:sz w:val="28"/>
                <w:szCs w:val="28"/>
              </w:rPr>
            </w:pPr>
            <w:r>
              <w:rPr>
                <w:iCs/>
                <w:sz w:val="28"/>
                <w:szCs w:val="28"/>
              </w:rPr>
              <w:t>193</w:t>
            </w:r>
            <w:r>
              <w:rPr>
                <w:iCs/>
                <w:sz w:val="28"/>
                <w:szCs w:val="28"/>
                <w:lang w:val="vi-VN"/>
              </w:rPr>
              <w:t>,4kWp</w:t>
            </w:r>
          </w:p>
        </w:tc>
        <w:tc>
          <w:tcPr>
            <w:tcW w:w="1217" w:type="dxa"/>
            <w:vAlign w:val="center"/>
          </w:tcPr>
          <w:p w14:paraId="7CABB82E">
            <w:pPr>
              <w:spacing w:line="276" w:lineRule="auto"/>
              <w:jc w:val="center"/>
              <w:rPr>
                <w:iCs/>
                <w:sz w:val="28"/>
                <w:szCs w:val="28"/>
              </w:rPr>
            </w:pPr>
            <w:r>
              <w:rPr>
                <w:iCs/>
                <w:sz w:val="28"/>
                <w:szCs w:val="28"/>
              </w:rPr>
              <w:t>312</w:t>
            </w:r>
          </w:p>
        </w:tc>
        <w:tc>
          <w:tcPr>
            <w:tcW w:w="1267" w:type="dxa"/>
            <w:vAlign w:val="center"/>
          </w:tcPr>
          <w:p w14:paraId="5D712852">
            <w:pPr>
              <w:spacing w:line="276" w:lineRule="auto"/>
              <w:jc w:val="center"/>
              <w:rPr>
                <w:iCs/>
                <w:sz w:val="28"/>
                <w:szCs w:val="28"/>
              </w:rPr>
            </w:pPr>
            <w:r>
              <w:rPr>
                <w:iCs/>
                <w:sz w:val="28"/>
                <w:szCs w:val="28"/>
              </w:rPr>
              <w:t>02</w:t>
            </w:r>
          </w:p>
          <w:p w14:paraId="3F7EED1D">
            <w:pPr>
              <w:spacing w:line="276" w:lineRule="auto"/>
              <w:jc w:val="center"/>
              <w:rPr>
                <w:iCs/>
                <w:sz w:val="28"/>
                <w:szCs w:val="28"/>
              </w:rPr>
            </w:pPr>
            <w:r>
              <w:rPr>
                <w:iCs/>
                <w:sz w:val="28"/>
                <w:szCs w:val="28"/>
              </w:rPr>
              <w:t>(Công suất 80KW)</w:t>
            </w:r>
          </w:p>
        </w:tc>
      </w:tr>
      <w:tr w14:paraId="169E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vAlign w:val="center"/>
          </w:tcPr>
          <w:p w14:paraId="447CFC29">
            <w:pPr>
              <w:spacing w:line="276" w:lineRule="auto"/>
              <w:jc w:val="center"/>
              <w:rPr>
                <w:iCs/>
                <w:sz w:val="28"/>
                <w:szCs w:val="28"/>
              </w:rPr>
            </w:pPr>
            <w:r>
              <w:rPr>
                <w:iCs/>
                <w:sz w:val="28"/>
                <w:szCs w:val="28"/>
              </w:rPr>
              <w:t>3</w:t>
            </w:r>
          </w:p>
        </w:tc>
        <w:tc>
          <w:tcPr>
            <w:tcW w:w="858" w:type="dxa"/>
            <w:vAlign w:val="center"/>
          </w:tcPr>
          <w:p w14:paraId="5A104C4C">
            <w:pPr>
              <w:spacing w:line="276" w:lineRule="auto"/>
              <w:jc w:val="center"/>
              <w:rPr>
                <w:iCs/>
                <w:sz w:val="28"/>
                <w:szCs w:val="28"/>
              </w:rPr>
            </w:pPr>
            <w:r>
              <w:rPr>
                <w:iCs/>
                <w:sz w:val="28"/>
                <w:szCs w:val="28"/>
              </w:rPr>
              <w:t>Nhà A3</w:t>
            </w:r>
          </w:p>
        </w:tc>
        <w:tc>
          <w:tcPr>
            <w:tcW w:w="1238" w:type="dxa"/>
            <w:vAlign w:val="center"/>
          </w:tcPr>
          <w:p w14:paraId="6D7B6E87">
            <w:pPr>
              <w:spacing w:line="276" w:lineRule="auto"/>
              <w:jc w:val="center"/>
              <w:rPr>
                <w:iCs/>
                <w:sz w:val="28"/>
                <w:szCs w:val="28"/>
              </w:rPr>
            </w:pPr>
            <w:r>
              <w:rPr>
                <w:iCs/>
                <w:sz w:val="28"/>
                <w:szCs w:val="28"/>
              </w:rPr>
              <w:t>3 tầng nổi</w:t>
            </w:r>
          </w:p>
        </w:tc>
        <w:tc>
          <w:tcPr>
            <w:tcW w:w="1145" w:type="dxa"/>
            <w:vAlign w:val="center"/>
          </w:tcPr>
          <w:p w14:paraId="585259D1">
            <w:pPr>
              <w:spacing w:line="276" w:lineRule="auto"/>
              <w:jc w:val="center"/>
              <w:rPr>
                <w:sz w:val="28"/>
                <w:szCs w:val="28"/>
              </w:rPr>
            </w:pPr>
            <w:r>
              <w:rPr>
                <w:sz w:val="28"/>
                <w:szCs w:val="28"/>
              </w:rPr>
              <w:t>10</w:t>
            </w:r>
          </w:p>
        </w:tc>
        <w:tc>
          <w:tcPr>
            <w:tcW w:w="1308" w:type="dxa"/>
            <w:vAlign w:val="center"/>
          </w:tcPr>
          <w:p w14:paraId="42100CBF">
            <w:pPr>
              <w:spacing w:line="276" w:lineRule="auto"/>
              <w:jc w:val="center"/>
              <w:rPr>
                <w:iCs/>
                <w:sz w:val="28"/>
                <w:szCs w:val="28"/>
              </w:rPr>
            </w:pPr>
            <w:r>
              <w:rPr>
                <w:sz w:val="28"/>
                <w:szCs w:val="28"/>
              </w:rPr>
              <w:t>344</w:t>
            </w:r>
          </w:p>
        </w:tc>
        <w:tc>
          <w:tcPr>
            <w:tcW w:w="1438" w:type="dxa"/>
            <w:vAlign w:val="center"/>
          </w:tcPr>
          <w:p w14:paraId="5228A97A">
            <w:pPr>
              <w:spacing w:line="276" w:lineRule="auto"/>
              <w:jc w:val="center"/>
              <w:rPr>
                <w:iCs/>
                <w:sz w:val="28"/>
                <w:szCs w:val="28"/>
              </w:rPr>
            </w:pPr>
            <w:r>
              <w:rPr>
                <w:iCs/>
                <w:sz w:val="28"/>
                <w:szCs w:val="28"/>
              </w:rPr>
              <w:t>86</w:t>
            </w:r>
            <w:r>
              <w:rPr>
                <w:iCs/>
                <w:sz w:val="28"/>
                <w:szCs w:val="28"/>
                <w:lang w:val="vi-VN"/>
              </w:rPr>
              <w:t>,8kWp</w:t>
            </w:r>
          </w:p>
        </w:tc>
        <w:tc>
          <w:tcPr>
            <w:tcW w:w="1217" w:type="dxa"/>
            <w:vAlign w:val="center"/>
          </w:tcPr>
          <w:p w14:paraId="23278FED">
            <w:pPr>
              <w:spacing w:line="276" w:lineRule="auto"/>
              <w:jc w:val="center"/>
              <w:rPr>
                <w:iCs/>
                <w:sz w:val="28"/>
                <w:szCs w:val="28"/>
              </w:rPr>
            </w:pPr>
            <w:r>
              <w:rPr>
                <w:iCs/>
                <w:sz w:val="28"/>
                <w:szCs w:val="28"/>
              </w:rPr>
              <w:t>140</w:t>
            </w:r>
          </w:p>
        </w:tc>
        <w:tc>
          <w:tcPr>
            <w:tcW w:w="1267" w:type="dxa"/>
            <w:vAlign w:val="center"/>
          </w:tcPr>
          <w:p w14:paraId="3308B93E">
            <w:pPr>
              <w:spacing w:line="276" w:lineRule="auto"/>
              <w:jc w:val="center"/>
              <w:rPr>
                <w:iCs/>
                <w:sz w:val="28"/>
                <w:szCs w:val="28"/>
              </w:rPr>
            </w:pPr>
            <w:r>
              <w:rPr>
                <w:iCs/>
                <w:sz w:val="28"/>
                <w:szCs w:val="28"/>
              </w:rPr>
              <w:t>01</w:t>
            </w:r>
          </w:p>
          <w:p w14:paraId="5F98970E">
            <w:pPr>
              <w:spacing w:line="276" w:lineRule="auto"/>
              <w:jc w:val="center"/>
              <w:rPr>
                <w:iCs/>
                <w:sz w:val="28"/>
                <w:szCs w:val="28"/>
              </w:rPr>
            </w:pPr>
            <w:r>
              <w:rPr>
                <w:iCs/>
                <w:sz w:val="28"/>
                <w:szCs w:val="28"/>
              </w:rPr>
              <w:t>( Công suất 80KW)</w:t>
            </w:r>
          </w:p>
        </w:tc>
      </w:tr>
      <w:tr w14:paraId="2233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vAlign w:val="center"/>
          </w:tcPr>
          <w:p w14:paraId="4416B39C">
            <w:pPr>
              <w:spacing w:line="276" w:lineRule="auto"/>
              <w:jc w:val="center"/>
              <w:rPr>
                <w:iCs/>
                <w:sz w:val="28"/>
                <w:szCs w:val="28"/>
              </w:rPr>
            </w:pPr>
            <w:r>
              <w:rPr>
                <w:iCs/>
                <w:sz w:val="28"/>
                <w:szCs w:val="28"/>
              </w:rPr>
              <w:t>4</w:t>
            </w:r>
          </w:p>
        </w:tc>
        <w:tc>
          <w:tcPr>
            <w:tcW w:w="858" w:type="dxa"/>
            <w:vAlign w:val="center"/>
          </w:tcPr>
          <w:p w14:paraId="10D15977">
            <w:pPr>
              <w:spacing w:line="276" w:lineRule="auto"/>
              <w:jc w:val="center"/>
              <w:rPr>
                <w:iCs/>
                <w:sz w:val="28"/>
                <w:szCs w:val="28"/>
              </w:rPr>
            </w:pPr>
            <w:r>
              <w:rPr>
                <w:iCs/>
                <w:sz w:val="28"/>
                <w:szCs w:val="28"/>
              </w:rPr>
              <w:t>Nhà B3</w:t>
            </w:r>
          </w:p>
        </w:tc>
        <w:tc>
          <w:tcPr>
            <w:tcW w:w="1238" w:type="dxa"/>
            <w:vAlign w:val="center"/>
          </w:tcPr>
          <w:p w14:paraId="5C43A08C">
            <w:pPr>
              <w:spacing w:line="276" w:lineRule="auto"/>
              <w:jc w:val="center"/>
              <w:rPr>
                <w:iCs/>
                <w:sz w:val="28"/>
                <w:szCs w:val="28"/>
              </w:rPr>
            </w:pPr>
            <w:r>
              <w:rPr>
                <w:iCs/>
                <w:sz w:val="28"/>
                <w:szCs w:val="28"/>
              </w:rPr>
              <w:t>3 tầng nổi</w:t>
            </w:r>
          </w:p>
        </w:tc>
        <w:tc>
          <w:tcPr>
            <w:tcW w:w="1145" w:type="dxa"/>
            <w:vAlign w:val="center"/>
          </w:tcPr>
          <w:p w14:paraId="0E1FF771">
            <w:pPr>
              <w:spacing w:line="276" w:lineRule="auto"/>
              <w:jc w:val="center"/>
              <w:rPr>
                <w:sz w:val="28"/>
                <w:szCs w:val="28"/>
              </w:rPr>
            </w:pPr>
            <w:r>
              <w:rPr>
                <w:sz w:val="28"/>
                <w:szCs w:val="28"/>
              </w:rPr>
              <w:t>10</w:t>
            </w:r>
          </w:p>
        </w:tc>
        <w:tc>
          <w:tcPr>
            <w:tcW w:w="1308" w:type="dxa"/>
            <w:vAlign w:val="center"/>
          </w:tcPr>
          <w:p w14:paraId="7725354E">
            <w:pPr>
              <w:spacing w:line="276" w:lineRule="auto"/>
              <w:jc w:val="center"/>
              <w:rPr>
                <w:iCs/>
                <w:sz w:val="28"/>
                <w:szCs w:val="28"/>
              </w:rPr>
            </w:pPr>
            <w:r>
              <w:rPr>
                <w:sz w:val="28"/>
                <w:szCs w:val="28"/>
              </w:rPr>
              <w:t>430</w:t>
            </w:r>
          </w:p>
        </w:tc>
        <w:tc>
          <w:tcPr>
            <w:tcW w:w="1438" w:type="dxa"/>
            <w:vAlign w:val="center"/>
          </w:tcPr>
          <w:p w14:paraId="78EA8FA3">
            <w:pPr>
              <w:spacing w:line="276" w:lineRule="auto"/>
              <w:jc w:val="center"/>
              <w:rPr>
                <w:iCs/>
                <w:sz w:val="28"/>
                <w:szCs w:val="28"/>
              </w:rPr>
            </w:pPr>
            <w:r>
              <w:rPr>
                <w:iCs/>
                <w:sz w:val="28"/>
                <w:szCs w:val="28"/>
              </w:rPr>
              <w:t>99</w:t>
            </w:r>
            <w:r>
              <w:rPr>
                <w:iCs/>
                <w:sz w:val="28"/>
                <w:szCs w:val="28"/>
                <w:lang w:val="vi-VN"/>
              </w:rPr>
              <w:t>,2kWp</w:t>
            </w:r>
          </w:p>
        </w:tc>
        <w:tc>
          <w:tcPr>
            <w:tcW w:w="1217" w:type="dxa"/>
            <w:vAlign w:val="center"/>
          </w:tcPr>
          <w:p w14:paraId="225D03EF">
            <w:pPr>
              <w:spacing w:line="276" w:lineRule="auto"/>
              <w:jc w:val="center"/>
              <w:rPr>
                <w:iCs/>
                <w:sz w:val="28"/>
                <w:szCs w:val="28"/>
              </w:rPr>
            </w:pPr>
            <w:r>
              <w:rPr>
                <w:iCs/>
                <w:sz w:val="28"/>
                <w:szCs w:val="28"/>
              </w:rPr>
              <w:t>160</w:t>
            </w:r>
          </w:p>
        </w:tc>
        <w:tc>
          <w:tcPr>
            <w:tcW w:w="1267" w:type="dxa"/>
            <w:vAlign w:val="center"/>
          </w:tcPr>
          <w:p w14:paraId="43779A54">
            <w:pPr>
              <w:spacing w:line="276" w:lineRule="auto"/>
              <w:jc w:val="center"/>
              <w:rPr>
                <w:iCs/>
                <w:sz w:val="28"/>
                <w:szCs w:val="28"/>
              </w:rPr>
            </w:pPr>
            <w:r>
              <w:rPr>
                <w:iCs/>
                <w:sz w:val="28"/>
                <w:szCs w:val="28"/>
              </w:rPr>
              <w:t>01</w:t>
            </w:r>
          </w:p>
          <w:p w14:paraId="3A600ADC">
            <w:pPr>
              <w:spacing w:line="276" w:lineRule="auto"/>
              <w:jc w:val="center"/>
              <w:rPr>
                <w:iCs/>
                <w:sz w:val="28"/>
                <w:szCs w:val="28"/>
              </w:rPr>
            </w:pPr>
            <w:r>
              <w:rPr>
                <w:iCs/>
                <w:sz w:val="28"/>
                <w:szCs w:val="28"/>
              </w:rPr>
              <w:t>(Công suất 80KW)</w:t>
            </w:r>
          </w:p>
        </w:tc>
      </w:tr>
      <w:tr w14:paraId="6A5E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vAlign w:val="center"/>
          </w:tcPr>
          <w:p w14:paraId="274FE4DE">
            <w:pPr>
              <w:spacing w:line="276" w:lineRule="auto"/>
              <w:jc w:val="center"/>
              <w:rPr>
                <w:iCs/>
                <w:sz w:val="28"/>
                <w:szCs w:val="28"/>
              </w:rPr>
            </w:pPr>
            <w:r>
              <w:rPr>
                <w:iCs/>
                <w:sz w:val="28"/>
                <w:szCs w:val="28"/>
              </w:rPr>
              <w:t>5</w:t>
            </w:r>
          </w:p>
        </w:tc>
        <w:tc>
          <w:tcPr>
            <w:tcW w:w="858" w:type="dxa"/>
            <w:vAlign w:val="center"/>
          </w:tcPr>
          <w:p w14:paraId="543A133C">
            <w:pPr>
              <w:spacing w:line="276" w:lineRule="auto"/>
              <w:jc w:val="center"/>
              <w:rPr>
                <w:iCs/>
                <w:sz w:val="28"/>
                <w:szCs w:val="28"/>
              </w:rPr>
            </w:pPr>
            <w:r>
              <w:rPr>
                <w:iCs/>
                <w:sz w:val="28"/>
                <w:szCs w:val="28"/>
              </w:rPr>
              <w:t>Nhà A4</w:t>
            </w:r>
          </w:p>
        </w:tc>
        <w:tc>
          <w:tcPr>
            <w:tcW w:w="1238" w:type="dxa"/>
            <w:vAlign w:val="center"/>
          </w:tcPr>
          <w:p w14:paraId="2F315C95">
            <w:pPr>
              <w:spacing w:line="276" w:lineRule="auto"/>
              <w:jc w:val="center"/>
              <w:rPr>
                <w:iCs/>
                <w:sz w:val="28"/>
                <w:szCs w:val="28"/>
              </w:rPr>
            </w:pPr>
            <w:r>
              <w:rPr>
                <w:iCs/>
                <w:sz w:val="28"/>
                <w:szCs w:val="28"/>
              </w:rPr>
              <w:t>3 tầng nổi</w:t>
            </w:r>
          </w:p>
        </w:tc>
        <w:tc>
          <w:tcPr>
            <w:tcW w:w="1145" w:type="dxa"/>
            <w:vAlign w:val="center"/>
          </w:tcPr>
          <w:p w14:paraId="2DF778B3">
            <w:pPr>
              <w:spacing w:line="276" w:lineRule="auto"/>
              <w:jc w:val="center"/>
              <w:rPr>
                <w:sz w:val="28"/>
                <w:szCs w:val="28"/>
              </w:rPr>
            </w:pPr>
            <w:r>
              <w:rPr>
                <w:sz w:val="28"/>
                <w:szCs w:val="28"/>
              </w:rPr>
              <w:t>10</w:t>
            </w:r>
          </w:p>
        </w:tc>
        <w:tc>
          <w:tcPr>
            <w:tcW w:w="1308" w:type="dxa"/>
            <w:vAlign w:val="center"/>
          </w:tcPr>
          <w:p w14:paraId="68836CA4">
            <w:pPr>
              <w:spacing w:line="276" w:lineRule="auto"/>
              <w:jc w:val="center"/>
              <w:rPr>
                <w:iCs/>
                <w:sz w:val="28"/>
                <w:szCs w:val="28"/>
              </w:rPr>
            </w:pPr>
            <w:r>
              <w:rPr>
                <w:sz w:val="28"/>
                <w:szCs w:val="28"/>
              </w:rPr>
              <w:t>430</w:t>
            </w:r>
          </w:p>
        </w:tc>
        <w:tc>
          <w:tcPr>
            <w:tcW w:w="1438" w:type="dxa"/>
            <w:vAlign w:val="center"/>
          </w:tcPr>
          <w:p w14:paraId="6C0AE5FE">
            <w:pPr>
              <w:spacing w:line="276" w:lineRule="auto"/>
              <w:jc w:val="center"/>
              <w:rPr>
                <w:iCs/>
                <w:sz w:val="28"/>
                <w:szCs w:val="28"/>
              </w:rPr>
            </w:pPr>
            <w:r>
              <w:rPr>
                <w:iCs/>
                <w:sz w:val="28"/>
                <w:szCs w:val="28"/>
              </w:rPr>
              <w:t>99</w:t>
            </w:r>
            <w:r>
              <w:rPr>
                <w:iCs/>
                <w:sz w:val="28"/>
                <w:szCs w:val="28"/>
                <w:lang w:val="vi-VN"/>
              </w:rPr>
              <w:t>,2kWp</w:t>
            </w:r>
          </w:p>
        </w:tc>
        <w:tc>
          <w:tcPr>
            <w:tcW w:w="1217" w:type="dxa"/>
            <w:vAlign w:val="center"/>
          </w:tcPr>
          <w:p w14:paraId="29679E31">
            <w:pPr>
              <w:spacing w:line="276" w:lineRule="auto"/>
              <w:jc w:val="center"/>
              <w:rPr>
                <w:iCs/>
                <w:sz w:val="28"/>
                <w:szCs w:val="28"/>
              </w:rPr>
            </w:pPr>
            <w:r>
              <w:rPr>
                <w:iCs/>
                <w:sz w:val="28"/>
                <w:szCs w:val="28"/>
              </w:rPr>
              <w:t>160</w:t>
            </w:r>
          </w:p>
        </w:tc>
        <w:tc>
          <w:tcPr>
            <w:tcW w:w="1267" w:type="dxa"/>
            <w:vAlign w:val="center"/>
          </w:tcPr>
          <w:p w14:paraId="41D53389">
            <w:pPr>
              <w:spacing w:line="276" w:lineRule="auto"/>
              <w:jc w:val="center"/>
              <w:rPr>
                <w:iCs/>
                <w:sz w:val="28"/>
                <w:szCs w:val="28"/>
              </w:rPr>
            </w:pPr>
            <w:r>
              <w:rPr>
                <w:iCs/>
                <w:sz w:val="28"/>
                <w:szCs w:val="28"/>
              </w:rPr>
              <w:t>01</w:t>
            </w:r>
          </w:p>
          <w:p w14:paraId="5F27BEA1">
            <w:pPr>
              <w:spacing w:line="276" w:lineRule="auto"/>
              <w:jc w:val="center"/>
              <w:rPr>
                <w:iCs/>
                <w:sz w:val="28"/>
                <w:szCs w:val="28"/>
              </w:rPr>
            </w:pPr>
            <w:r>
              <w:rPr>
                <w:iCs/>
                <w:sz w:val="28"/>
                <w:szCs w:val="28"/>
              </w:rPr>
              <w:t>(Công suất 80KW)</w:t>
            </w:r>
          </w:p>
        </w:tc>
      </w:tr>
      <w:tr w14:paraId="7DE4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879" w:type="dxa"/>
            <w:gridSpan w:val="2"/>
            <w:vAlign w:val="center"/>
          </w:tcPr>
          <w:p w14:paraId="46BC858D">
            <w:pPr>
              <w:spacing w:line="276" w:lineRule="auto"/>
              <w:jc w:val="center"/>
              <w:rPr>
                <w:b/>
                <w:bCs/>
                <w:iCs/>
                <w:sz w:val="28"/>
                <w:szCs w:val="28"/>
              </w:rPr>
            </w:pPr>
            <w:r>
              <w:rPr>
                <w:b/>
                <w:bCs/>
                <w:iCs/>
                <w:sz w:val="28"/>
                <w:szCs w:val="28"/>
              </w:rPr>
              <w:t>Tổng</w:t>
            </w:r>
          </w:p>
        </w:tc>
        <w:tc>
          <w:tcPr>
            <w:tcW w:w="1238" w:type="dxa"/>
            <w:vAlign w:val="center"/>
          </w:tcPr>
          <w:p w14:paraId="3E8A189B">
            <w:pPr>
              <w:spacing w:line="276" w:lineRule="auto"/>
              <w:jc w:val="center"/>
              <w:rPr>
                <w:b/>
                <w:bCs/>
                <w:iCs/>
                <w:sz w:val="28"/>
                <w:szCs w:val="28"/>
              </w:rPr>
            </w:pPr>
          </w:p>
        </w:tc>
        <w:tc>
          <w:tcPr>
            <w:tcW w:w="1145" w:type="dxa"/>
            <w:vAlign w:val="center"/>
          </w:tcPr>
          <w:p w14:paraId="3DE304F1">
            <w:pPr>
              <w:spacing w:line="276" w:lineRule="auto"/>
              <w:jc w:val="center"/>
              <w:rPr>
                <w:b/>
                <w:bCs/>
                <w:iCs/>
                <w:sz w:val="28"/>
                <w:szCs w:val="28"/>
              </w:rPr>
            </w:pPr>
            <w:r>
              <w:rPr>
                <w:b/>
                <w:bCs/>
                <w:iCs/>
                <w:sz w:val="28"/>
                <w:szCs w:val="28"/>
              </w:rPr>
              <w:t>100,3</w:t>
            </w:r>
          </w:p>
        </w:tc>
        <w:tc>
          <w:tcPr>
            <w:tcW w:w="1308" w:type="dxa"/>
            <w:vAlign w:val="center"/>
          </w:tcPr>
          <w:p w14:paraId="470FDF0B">
            <w:pPr>
              <w:spacing w:line="276" w:lineRule="auto"/>
              <w:jc w:val="center"/>
              <w:rPr>
                <w:b/>
                <w:bCs/>
                <w:iCs/>
                <w:sz w:val="28"/>
                <w:szCs w:val="28"/>
              </w:rPr>
            </w:pPr>
            <w:r>
              <w:rPr>
                <w:b/>
                <w:bCs/>
                <w:iCs/>
                <w:sz w:val="28"/>
                <w:szCs w:val="28"/>
              </w:rPr>
              <w:t>3.005</w:t>
            </w:r>
          </w:p>
        </w:tc>
        <w:tc>
          <w:tcPr>
            <w:tcW w:w="1438" w:type="dxa"/>
            <w:vAlign w:val="center"/>
          </w:tcPr>
          <w:p w14:paraId="45F5B190">
            <w:pPr>
              <w:spacing w:line="276" w:lineRule="auto"/>
              <w:jc w:val="center"/>
              <w:rPr>
                <w:b/>
                <w:bCs/>
                <w:iCs/>
                <w:sz w:val="28"/>
                <w:szCs w:val="28"/>
              </w:rPr>
            </w:pPr>
            <w:r>
              <w:rPr>
                <w:b/>
                <w:bCs/>
                <w:iCs/>
                <w:sz w:val="28"/>
                <w:szCs w:val="28"/>
              </w:rPr>
              <w:t>703</w:t>
            </w:r>
            <w:r>
              <w:rPr>
                <w:b/>
                <w:bCs/>
                <w:iCs/>
                <w:sz w:val="28"/>
                <w:szCs w:val="28"/>
                <w:lang w:val="vi-VN"/>
              </w:rPr>
              <w:t>,</w:t>
            </w:r>
            <w:r>
              <w:rPr>
                <w:b/>
                <w:bCs/>
                <w:iCs/>
                <w:sz w:val="28"/>
                <w:szCs w:val="28"/>
              </w:rPr>
              <w:t>7kWp</w:t>
            </w:r>
          </w:p>
        </w:tc>
        <w:tc>
          <w:tcPr>
            <w:tcW w:w="1217" w:type="dxa"/>
            <w:vAlign w:val="center"/>
          </w:tcPr>
          <w:p w14:paraId="6FFE7D65">
            <w:pPr>
              <w:spacing w:line="276" w:lineRule="auto"/>
              <w:jc w:val="center"/>
              <w:rPr>
                <w:b/>
                <w:bCs/>
                <w:iCs/>
                <w:sz w:val="28"/>
                <w:szCs w:val="28"/>
              </w:rPr>
            </w:pPr>
            <w:r>
              <w:rPr>
                <w:b/>
                <w:bCs/>
                <w:iCs/>
                <w:sz w:val="28"/>
                <w:szCs w:val="28"/>
              </w:rPr>
              <w:t>1135</w:t>
            </w:r>
          </w:p>
        </w:tc>
        <w:tc>
          <w:tcPr>
            <w:tcW w:w="1267" w:type="dxa"/>
            <w:vAlign w:val="center"/>
          </w:tcPr>
          <w:p w14:paraId="58DBAB39">
            <w:pPr>
              <w:spacing w:line="276" w:lineRule="auto"/>
              <w:jc w:val="center"/>
              <w:rPr>
                <w:b/>
                <w:bCs/>
                <w:iCs/>
                <w:sz w:val="28"/>
                <w:szCs w:val="28"/>
              </w:rPr>
            </w:pPr>
            <w:r>
              <w:rPr>
                <w:b/>
                <w:bCs/>
                <w:iCs/>
                <w:sz w:val="28"/>
                <w:szCs w:val="28"/>
              </w:rPr>
              <w:t>07</w:t>
            </w:r>
          </w:p>
        </w:tc>
      </w:tr>
    </w:tbl>
    <w:p w14:paraId="4C84002D">
      <w:pPr>
        <w:pStyle w:val="89"/>
        <w:spacing w:after="0"/>
        <w:ind w:left="0" w:firstLine="720"/>
        <w:jc w:val="both"/>
        <w:rPr>
          <w:color w:val="000000" w:themeColor="text1"/>
          <w:sz w:val="28"/>
          <w:szCs w:val="28"/>
          <w14:textFill>
            <w14:solidFill>
              <w14:schemeClr w14:val="tx1"/>
            </w14:solidFill>
          </w14:textFill>
        </w:rPr>
      </w:pPr>
    </w:p>
    <w:p w14:paraId="216BEF36">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Hệ thống giá đỡ: Hệ thống khung, giá đỡ được lắp đặt chắc chắn, liên kết bằng bu lông inox hoặc vật liệu tương đương chống ăn mòn; các vị trí khoan, bắt nở phải được xử lý chống thấm và chống ăn mòn sau khi thi công. Có biện pháp tăng cường chịu lực ở một số các điểm yếu đã ghi trong Báo cáo khảo sát, đánh giá hiện trạng, đề xuất phương án lắp đặt và sử dụng điện mặt trời mái nhà của chủ đầu tư cung cấp và khi phát hiện sau khảo sát.</w:t>
      </w:r>
    </w:p>
    <w:p w14:paraId="16837965">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Lắp đặt cáp điện: Cáp DC và AC được đi trong máng cáp, ống luồn hoặc giá đỡ phù hợp; phân tuyến riêng giữa cáp DC và AC; đánh số, dán nhãn đầy đủ hai đầu cáp; bán kính uốn và phương pháp đấu nối đáp ứng tiêu chuẩn của nhà sản xuất.</w:t>
      </w:r>
    </w:p>
    <w:p w14:paraId="608ECD5A">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Tiếp địa và chống sét: Toàn bộ khung pin, vỏ inverter, tủ điện và các phần kim loại phải được liên kết tiếp địa; điện trở nối đất sau khi hoàn thành đáp ứng yêu cầu thiết kế và quy định hiện hành; hệ thống chống sét lan truyền được lắp đặt đầy đủ theo hồ sơ thiết kế.</w:t>
      </w:r>
    </w:p>
    <w:p w14:paraId="7B7EE9D1">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Lắp đặt inverter: Biến tần được lắp đặt tại vị trí thông thoáng, thuận tiện bảo trì, bảo đảm khoảng cách tản nhiệt theo hướng dẫn của nhà sản xuất; đấu nối đúng cực tính và đúng sơ đồ thiết kế.</w:t>
      </w:r>
    </w:p>
    <w:p w14:paraId="521DE85B">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Lắp đặt tủ điện: Tủ điện được lắp đặt chắc chắn, đúng vị trí thiết kế; toàn bộ thiết bị đóng cắt, bảo vệ, đo lường được đấu nối đúng sơ đồ nguyên lý; các đầu cốt được ép bằng dụng cụ chuyên dụng và đánh dấu đầy đủ.</w:t>
      </w:r>
    </w:p>
    <w:p w14:paraId="42F022F0">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Cấu hình hệ thống: Nhà thầu thực hiện cấu hình toàn bộ inverter, thiết bị truyền dữ liệu, đồng hồ đo điện, phần mềm giám sát và các thiết bị liên quan bảo đảm hệ thống vận hành ổn định, đồng bộ và tương thích với nhau.</w:t>
      </w:r>
    </w:p>
    <w:p w14:paraId="38669063">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Kết nối giám sát: Thiết lập hệ thống giám sát từ xa; hiển thị tối thiểu các thông số: công suất tức thời, điện áp, dòng điện, sản lượng điện ngày/tháng/năm/tổng, trạng thái vận hành, cảnh báo sự cố của từng inverter và toàn hệ thống.</w:t>
      </w:r>
    </w:p>
    <w:p w14:paraId="43BC2E21">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Đồng bộ dữ liệu: Thiết bị truyền dữ liệu và phần mềm phải thu thập dữ liệu theo thời gian thực, lưu trữ lịch sử vận hành; hỗ trợ truy xuất báo cáo và xuất dữ liệu dưới các định dạng phổ biến (Excel, PDF hoặc tương đương).</w:t>
      </w:r>
    </w:p>
    <w:p w14:paraId="733A4100">
      <w:pPr>
        <w:pStyle w:val="89"/>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Thử nghiệm vận hành: Sau khi hoàn thành lắp đặt, nhà thầu thực hiện kiểm tra cách điện, kiểm tra cực tính, kiểm tra điện áp chuỗi pin, thử nghiệm không tải, có tải, kiểm tra hoạt động của các thiết bị bảo vệ, chống phát ngược, hệ thống giám sát và vận hành liên tục trước khi bàn giao.</w:t>
      </w:r>
    </w:p>
    <w:p w14:paraId="03BF5477">
      <w:pPr>
        <w:pStyle w:val="89"/>
        <w:spacing w:after="0"/>
        <w:ind w:left="0" w:firstLine="720"/>
        <w:jc w:val="both"/>
        <w:rPr>
          <w:rFonts w:cs="Times New Roman"/>
          <w:i w:val="0"/>
          <w:i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An toàn thi công: Trong quá trình thi công phải bảo đảm tuyệt đối an toàn cho người, thiết bị và hoạt động khám chữa bệnh của Bệnh viện; có biện pháp che chắn, cảnh báo và vệ sinh công trường hằng ngày; không làm gián đoạn hoạt động của đơn vị nếu chưa được Chủ đầu tư chấp thuận.</w:t>
      </w:r>
    </w:p>
    <w:p w14:paraId="7F457BC0">
      <w:pPr>
        <w:pStyle w:val="49"/>
        <w:spacing w:before="60" w:after="60" w:line="276" w:lineRule="auto"/>
        <w:ind w:left="0" w:firstLine="720"/>
        <w:jc w:val="both"/>
        <w:rPr>
          <w:rFonts w:ascii="Times New Roman" w:hAnsi="Times New Roman"/>
          <w:i/>
          <w:color w:val="000000" w:themeColor="text1"/>
          <w:sz w:val="28"/>
          <w:szCs w:val="28"/>
          <w14:textFill>
            <w14:solidFill>
              <w14:schemeClr w14:val="tx1"/>
            </w14:solidFill>
          </w14:textFill>
        </w:rPr>
      </w:pPr>
      <w:r>
        <w:rPr>
          <w:rFonts w:ascii="Times New Roman" w:hAnsi="Times New Roman"/>
          <w:i/>
          <w:color w:val="000000" w:themeColor="text1"/>
          <w:sz w:val="28"/>
          <w:szCs w:val="28"/>
          <w14:textFill>
            <w14:solidFill>
              <w14:schemeClr w14:val="tx1"/>
            </w14:solidFill>
          </w14:textFill>
        </w:rPr>
        <w:t xml:space="preserve">- Bảo hành, hỗ trợ kỹ thuật: Bảo hành toàn bộ công trình tối thiểu 01 năm; trong thời gian bảo hành, nhà thầu phải khắc phục sự cố trong thời gian không quá 24 giờ kể từ khi nhận được thông báo đối với các lỗi làm dừng hệ thống (trừ trường hợp bất khả kháng); thực hiện bảo trì định kỳ hệ thống 06 tháng/lần trong thời gian bảo hành toàn bộ công trình và thực hiện bảo trì định kỳ theo khuyến cáo của nhà sản xuất đối với các hạng mục: </w:t>
      </w:r>
    </w:p>
    <w:p w14:paraId="5049F208">
      <w:pPr>
        <w:pStyle w:val="49"/>
        <w:spacing w:before="60" w:after="60" w:line="276" w:lineRule="auto"/>
        <w:ind w:left="0" w:firstLine="720"/>
        <w:jc w:val="both"/>
        <w:rPr>
          <w:rFonts w:ascii="Times New Roman" w:hAnsi="Times New Roman"/>
          <w:i/>
          <w:color w:val="000000" w:themeColor="text1"/>
          <w:sz w:val="28"/>
          <w:szCs w:val="28"/>
          <w14:textFill>
            <w14:solidFill>
              <w14:schemeClr w14:val="tx1"/>
            </w14:solidFill>
          </w14:textFill>
        </w:rPr>
      </w:pPr>
      <w:r>
        <w:rPr>
          <w:rFonts w:ascii="Times New Roman" w:hAnsi="Times New Roman"/>
          <w:i/>
          <w:color w:val="000000" w:themeColor="text1"/>
          <w:sz w:val="28"/>
          <w:szCs w:val="28"/>
          <w14:textFill>
            <w14:solidFill>
              <w14:schemeClr w14:val="tx1"/>
            </w14:solidFill>
          </w14:textFill>
        </w:rPr>
        <w:t>1. Tấm pin năng lượng mặt trời công suất 620 Wp</w:t>
      </w:r>
    </w:p>
    <w:p w14:paraId="623F9743">
      <w:pPr>
        <w:pStyle w:val="49"/>
        <w:spacing w:before="60" w:after="60" w:line="276" w:lineRule="auto"/>
        <w:ind w:left="0" w:firstLine="720"/>
        <w:jc w:val="both"/>
        <w:rPr>
          <w:rFonts w:ascii="Times New Roman" w:hAnsi="Times New Roman"/>
          <w:i/>
          <w:color w:val="000000" w:themeColor="text1"/>
          <w:sz w:val="28"/>
          <w:szCs w:val="28"/>
          <w14:textFill>
            <w14:solidFill>
              <w14:schemeClr w14:val="tx1"/>
            </w14:solidFill>
          </w14:textFill>
        </w:rPr>
      </w:pPr>
      <w:r>
        <w:rPr>
          <w:rFonts w:ascii="Times New Roman" w:hAnsi="Times New Roman"/>
          <w:i/>
          <w:color w:val="000000" w:themeColor="text1"/>
          <w:sz w:val="28"/>
          <w:szCs w:val="28"/>
          <w14:textFill>
            <w14:solidFill>
              <w14:schemeClr w14:val="tx1"/>
            </w14:solidFill>
          </w14:textFill>
        </w:rPr>
        <w:t>2. Biến tần chuyển đổi điện năng công suất 110kW 3 pha</w:t>
      </w:r>
    </w:p>
    <w:p w14:paraId="5268C539">
      <w:pPr>
        <w:pStyle w:val="49"/>
        <w:spacing w:before="60" w:after="60" w:line="276" w:lineRule="auto"/>
        <w:ind w:left="0" w:firstLine="720"/>
        <w:jc w:val="both"/>
        <w:rPr>
          <w:rFonts w:ascii="Times New Roman" w:hAnsi="Times New Roman"/>
          <w:i/>
          <w:color w:val="000000" w:themeColor="text1"/>
          <w:sz w:val="28"/>
          <w:szCs w:val="28"/>
          <w14:textFill>
            <w14:solidFill>
              <w14:schemeClr w14:val="tx1"/>
            </w14:solidFill>
          </w14:textFill>
        </w:rPr>
      </w:pPr>
      <w:r>
        <w:rPr>
          <w:rFonts w:ascii="Times New Roman" w:hAnsi="Times New Roman"/>
          <w:i/>
          <w:color w:val="000000" w:themeColor="text1"/>
          <w:sz w:val="28"/>
          <w:szCs w:val="28"/>
          <w14:textFill>
            <w14:solidFill>
              <w14:schemeClr w14:val="tx1"/>
            </w14:solidFill>
          </w14:textFill>
        </w:rPr>
        <w:t>3. Biến tần chuyển đổi điện năng công suất 80kW 3 pha</w:t>
      </w:r>
    </w:p>
    <w:p w14:paraId="7899AA7B">
      <w:pPr>
        <w:spacing w:before="40" w:after="120"/>
        <w:rPr>
          <w:i/>
          <w:iCs/>
          <w:color w:val="000000"/>
        </w:rPr>
      </w:pPr>
    </w:p>
    <w:p w14:paraId="3AA5DA63">
      <w:pPr>
        <w:spacing w:before="40" w:after="120"/>
        <w:rPr>
          <w:i/>
          <w:iCs/>
          <w:color w:val="000000"/>
        </w:rPr>
      </w:pPr>
    </w:p>
    <w:p w14:paraId="31FE6FC5">
      <w:pPr>
        <w:spacing w:before="40" w:after="120"/>
        <w:rPr>
          <w:i/>
          <w:iCs/>
          <w:color w:val="000000"/>
        </w:rPr>
      </w:pPr>
    </w:p>
    <w:p w14:paraId="6DC3D0C1">
      <w:pPr>
        <w:spacing w:before="40" w:after="120"/>
        <w:rPr>
          <w:i/>
          <w:iCs/>
          <w:color w:val="000000"/>
        </w:rPr>
      </w:pPr>
    </w:p>
    <w:p w14:paraId="5B851400">
      <w:pPr>
        <w:jc w:val="center"/>
        <w:rPr>
          <w:i/>
          <w:szCs w:val="28"/>
        </w:rPr>
      </w:pPr>
    </w:p>
    <w:p w14:paraId="63D83C9A">
      <w:pPr>
        <w:rPr>
          <w:i/>
          <w:szCs w:val="28"/>
        </w:rPr>
      </w:pPr>
    </w:p>
    <w:p w14:paraId="4FBA6DCA">
      <w:pPr>
        <w:jc w:val="center"/>
        <w:rPr>
          <w:i/>
          <w:szCs w:val="28"/>
        </w:rPr>
      </w:pPr>
    </w:p>
    <w:p w14:paraId="00FC5136">
      <w:pPr>
        <w:rPr>
          <w:i/>
          <w:szCs w:val="28"/>
        </w:rPr>
        <w:sectPr>
          <w:footerReference r:id="rId5" w:type="default"/>
          <w:type w:val="continuous"/>
          <w:pgSz w:w="11906" w:h="16838"/>
          <w:pgMar w:top="1134" w:right="1134" w:bottom="1134" w:left="1701" w:header="709" w:footer="709" w:gutter="0"/>
          <w:cols w:space="708" w:num="1"/>
          <w:docGrid w:linePitch="360" w:charSpace="0"/>
        </w:sectPr>
      </w:pPr>
    </w:p>
    <w:p w14:paraId="7C70A36D">
      <w:pPr>
        <w:widowControl w:val="0"/>
        <w:jc w:val="center"/>
        <w:rPr>
          <w:b/>
          <w:bCs/>
          <w:szCs w:val="28"/>
          <w:shd w:val="clear" w:color="auto" w:fill="FFFFFF"/>
          <w:lang w:eastAsia="vi-VN"/>
        </w:rPr>
      </w:pPr>
      <w:bookmarkStart w:id="0" w:name="_Hlk180570894"/>
      <w:bookmarkStart w:id="1" w:name="_Hlk180570931"/>
      <w:r>
        <w:rPr>
          <w:b/>
          <w:bCs/>
          <w:szCs w:val="28"/>
          <w:shd w:val="clear" w:color="auto" w:fill="FFFFFF"/>
          <w:lang w:eastAsia="vi-VN"/>
        </w:rPr>
        <w:t>Mẫu báo giá</w:t>
      </w:r>
    </w:p>
    <w:p w14:paraId="11D23563">
      <w:pPr>
        <w:spacing w:before="120" w:after="120" w:line="240" w:lineRule="exact"/>
        <w:jc w:val="center"/>
        <w:rPr>
          <w:b/>
          <w:bCs/>
        </w:rPr>
      </w:pPr>
      <w:r>
        <w:rPr>
          <w:b/>
          <w:spacing w:val="-6"/>
          <w:szCs w:val="28"/>
          <w:shd w:val="clear" w:color="auto" w:fill="FFFFFF"/>
        </w:rPr>
        <w:t xml:space="preserve">Gói thầu: </w:t>
      </w:r>
      <w:r>
        <w:rPr>
          <w:b/>
          <w:color w:val="000000"/>
          <w:spacing w:val="-6"/>
        </w:rPr>
        <w:t>Mua sắm, lắp đặt hệ thống điện mặt trời mái nhà 700KW tại Bệnh viện đa khoa Bắc Ninh số 2</w:t>
      </w:r>
    </w:p>
    <w:p w14:paraId="707A3B2C">
      <w:pPr>
        <w:spacing w:after="60"/>
        <w:jc w:val="center"/>
        <w:rPr>
          <w:b/>
          <w:bCs/>
          <w:szCs w:val="28"/>
          <w:shd w:val="clear" w:color="auto" w:fill="FFFFFF"/>
          <w:lang w:eastAsia="vi-VN"/>
        </w:rPr>
      </w:pPr>
      <w:r>
        <w:rPr>
          <w:b/>
          <w:bCs/>
          <w:szCs w:val="28"/>
          <w:shd w:val="clear" w:color="auto" w:fill="FFFFFF"/>
          <w:lang w:eastAsia="vi-VN"/>
        </w:rPr>
        <w:t>BÁO GIÁ</w:t>
      </w:r>
    </w:p>
    <w:p w14:paraId="685AC3AE">
      <w:pPr>
        <w:widowControl w:val="0"/>
        <w:spacing w:after="120"/>
        <w:jc w:val="center"/>
        <w:rPr>
          <w:bCs/>
          <w:szCs w:val="28"/>
          <w:shd w:val="clear" w:color="auto" w:fill="FFFFFF"/>
          <w:lang w:eastAsia="vi-VN"/>
        </w:rPr>
      </w:pPr>
      <w:bookmarkStart w:id="2" w:name="bookmark8"/>
      <w:bookmarkStart w:id="3" w:name="bookmark9"/>
      <w:r>
        <w:rPr>
          <w:bCs/>
          <w:szCs w:val="28"/>
          <w:shd w:val="clear" w:color="auto" w:fill="FFFFFF"/>
          <w:lang w:eastAsia="vi-VN"/>
        </w:rPr>
        <w:t>Kính gửi: ... [ghi rõ tên của Chủ đầu tư yêu cầu báo giá</w:t>
      </w:r>
      <w:bookmarkEnd w:id="2"/>
      <w:bookmarkEnd w:id="3"/>
      <w:r>
        <w:rPr>
          <w:bCs/>
          <w:szCs w:val="28"/>
          <w:shd w:val="clear" w:color="auto" w:fill="FFFFFF"/>
          <w:lang w:eastAsia="vi-VN"/>
        </w:rPr>
        <w:t>]</w:t>
      </w:r>
    </w:p>
    <w:p w14:paraId="41F6A0A0">
      <w:pPr>
        <w:spacing w:after="60"/>
        <w:ind w:firstLine="567"/>
        <w:jc w:val="both"/>
        <w:rPr>
          <w:bCs/>
          <w:szCs w:val="28"/>
          <w:shd w:val="clear" w:color="auto" w:fill="FFFFFF"/>
          <w:lang w:eastAsia="vi-VN"/>
        </w:rPr>
      </w:pPr>
    </w:p>
    <w:p w14:paraId="41152F99">
      <w:pPr>
        <w:spacing w:after="120" w:line="320" w:lineRule="exact"/>
        <w:ind w:firstLine="567"/>
        <w:jc w:val="both"/>
        <w:rPr>
          <w:b/>
          <w:color w:val="000000"/>
          <w:spacing w:val="-8"/>
        </w:rPr>
      </w:pPr>
      <w:r>
        <w:rPr>
          <w:bCs/>
          <w:szCs w:val="28"/>
          <w:shd w:val="clear" w:color="auto" w:fill="FFFFFF"/>
          <w:lang w:eastAsia="vi-VN"/>
        </w:rPr>
        <w:t xml:space="preserve">Trên cơ sở yêu cầu báo giá của.... </w:t>
      </w:r>
      <w:r>
        <w:rPr>
          <w:bCs/>
          <w:i/>
          <w:iCs/>
          <w:szCs w:val="28"/>
          <w:shd w:val="clear" w:color="auto" w:fill="FFFFFF"/>
          <w:lang w:eastAsia="vi-VN"/>
        </w:rPr>
        <w:t>[ghi rõ tên của Chủ đầu tư yêu cầu báo giá],</w:t>
      </w:r>
      <w:r>
        <w:rPr>
          <w:bCs/>
          <w:szCs w:val="28"/>
          <w:shd w:val="clear" w:color="auto" w:fill="FFFFFF"/>
          <w:lang w:eastAsia="vi-VN"/>
        </w:rPr>
        <w:t xml:space="preserve"> chúng </w:t>
      </w:r>
      <w:r>
        <w:rPr>
          <w:bCs/>
          <w:i/>
          <w:iCs/>
          <w:szCs w:val="28"/>
          <w:shd w:val="clear" w:color="auto" w:fill="FFFFFF"/>
          <w:lang w:eastAsia="vi-VN"/>
        </w:rPr>
        <w:t xml:space="preserve">tôi....[ghi tên, địa chỉ của hãng sản xuất, nhà cung cấp; trường hợp nhiều hãng sản xuất, nhà cung cấp cùng tham gia trong một báo giá (gọi chung là liên </w:t>
      </w:r>
      <w:r>
        <w:rPr>
          <w:bCs/>
          <w:i/>
          <w:iCs/>
          <w:spacing w:val="-8"/>
          <w:szCs w:val="28"/>
          <w:shd w:val="clear" w:color="auto" w:fill="FFFFFF"/>
          <w:lang w:eastAsia="vi-VN"/>
        </w:rPr>
        <w:t>danh) thì ghi rõ tên, địa chỉ của các thành viên liên danh]</w:t>
      </w:r>
      <w:r>
        <w:rPr>
          <w:bCs/>
          <w:spacing w:val="-8"/>
          <w:szCs w:val="28"/>
          <w:shd w:val="clear" w:color="auto" w:fill="FFFFFF"/>
          <w:lang w:eastAsia="vi-VN"/>
        </w:rPr>
        <w:t xml:space="preserve"> báo giá Gói thầu: </w:t>
      </w:r>
      <w:r>
        <w:rPr>
          <w:b/>
          <w:color w:val="000000"/>
          <w:spacing w:val="-6"/>
        </w:rPr>
        <w:t>Mua sắm, lắp đặt hệ thống điện mặt trời mái nhà 700KW tại Bệnh viện đa khoa Bắc Ninh số 2</w:t>
      </w:r>
      <w:r>
        <w:rPr>
          <w:bCs/>
          <w:spacing w:val="-8"/>
          <w:szCs w:val="28"/>
          <w:shd w:val="clear" w:color="auto" w:fill="FFFFFF"/>
          <w:lang w:eastAsia="vi-VN"/>
        </w:rPr>
        <w:t xml:space="preserve"> như sau:</w:t>
      </w:r>
    </w:p>
    <w:p w14:paraId="22F754C9">
      <w:pPr>
        <w:widowControl w:val="0"/>
        <w:spacing w:after="120" w:line="320" w:lineRule="exact"/>
        <w:ind w:firstLine="567"/>
        <w:jc w:val="both"/>
        <w:rPr>
          <w:bCs/>
          <w:szCs w:val="28"/>
          <w:shd w:val="clear" w:color="auto" w:fill="FFFFFF"/>
          <w:lang w:eastAsia="vi-VN"/>
        </w:rPr>
      </w:pPr>
      <w:r>
        <w:rPr>
          <w:bCs/>
          <w:szCs w:val="28"/>
          <w:shd w:val="clear" w:color="auto" w:fill="FFFFFF"/>
          <w:lang w:eastAsia="vi-VN"/>
        </w:rPr>
        <w:t xml:space="preserve">1. Báo giá </w:t>
      </w:r>
      <w:r>
        <w:rPr>
          <w:bCs/>
          <w:spacing w:val="-8"/>
          <w:szCs w:val="28"/>
          <w:shd w:val="clear" w:color="auto" w:fill="FFFFFF"/>
          <w:lang w:eastAsia="vi-VN"/>
        </w:rPr>
        <w:t xml:space="preserve">Gói thầu: </w:t>
      </w:r>
      <w:r>
        <w:rPr>
          <w:b/>
          <w:color w:val="000000"/>
          <w:spacing w:val="-6"/>
        </w:rPr>
        <w:t>Mua sắm, lắp đặt hệ thống điện mặt trời mái nhà 700KW tại Bệnh viện đa khoa Bắc Ninh số 2</w:t>
      </w:r>
      <w:r>
        <w:rPr>
          <w:b/>
          <w:color w:val="000000"/>
          <w:szCs w:val="28"/>
        </w:rPr>
        <w:t>:</w:t>
      </w:r>
    </w:p>
    <w:tbl>
      <w:tblPr>
        <w:tblStyle w:val="12"/>
        <w:tblW w:w="5000" w:type="pct"/>
        <w:jc w:val="center"/>
        <w:tblLayout w:type="autofit"/>
        <w:tblCellMar>
          <w:top w:w="0" w:type="dxa"/>
          <w:left w:w="0" w:type="dxa"/>
          <w:bottom w:w="0" w:type="dxa"/>
          <w:right w:w="0" w:type="dxa"/>
        </w:tblCellMar>
      </w:tblPr>
      <w:tblGrid>
        <w:gridCol w:w="502"/>
        <w:gridCol w:w="1103"/>
        <w:gridCol w:w="1997"/>
        <w:gridCol w:w="1951"/>
        <w:gridCol w:w="1388"/>
        <w:gridCol w:w="924"/>
        <w:gridCol w:w="976"/>
        <w:gridCol w:w="978"/>
        <w:gridCol w:w="684"/>
      </w:tblGrid>
      <w:tr w14:paraId="14804539">
        <w:tblPrEx>
          <w:tblCellMar>
            <w:top w:w="0" w:type="dxa"/>
            <w:left w:w="0" w:type="dxa"/>
            <w:bottom w:w="0" w:type="dxa"/>
            <w:right w:w="0" w:type="dxa"/>
          </w:tblCellMar>
        </w:tblPrEx>
        <w:trPr>
          <w:trHeight w:val="18" w:hRule="atLeast"/>
          <w:jc w:val="center"/>
        </w:trPr>
        <w:tc>
          <w:tcPr>
            <w:tcW w:w="212" w:type="pct"/>
            <w:tcBorders>
              <w:top w:val="single" w:color="auto" w:sz="4" w:space="0"/>
              <w:left w:val="single" w:color="auto" w:sz="4" w:space="0"/>
              <w:bottom w:val="nil"/>
              <w:right w:val="nil"/>
            </w:tcBorders>
            <w:shd w:val="clear" w:color="auto" w:fill="FFFFFF"/>
            <w:vAlign w:val="center"/>
          </w:tcPr>
          <w:p w14:paraId="55B90E3F">
            <w:pPr>
              <w:widowControl w:val="0"/>
              <w:spacing w:after="120" w:line="320" w:lineRule="exact"/>
              <w:jc w:val="center"/>
              <w:rPr>
                <w:b/>
                <w:bCs/>
                <w:sz w:val="26"/>
                <w:szCs w:val="26"/>
                <w:shd w:val="clear" w:color="auto" w:fill="FFFFFF"/>
                <w:lang w:eastAsia="vi-VN"/>
              </w:rPr>
            </w:pPr>
            <w:r>
              <w:rPr>
                <w:b/>
                <w:bCs/>
                <w:sz w:val="26"/>
                <w:szCs w:val="26"/>
                <w:shd w:val="clear" w:color="auto" w:fill="FFFFFF"/>
                <w:lang w:eastAsia="vi-VN"/>
              </w:rPr>
              <w:t>STT</w:t>
            </w:r>
          </w:p>
        </w:tc>
        <w:tc>
          <w:tcPr>
            <w:tcW w:w="529" w:type="pct"/>
            <w:tcBorders>
              <w:top w:val="single" w:color="auto" w:sz="4" w:space="0"/>
              <w:left w:val="single" w:color="auto" w:sz="4" w:space="0"/>
              <w:bottom w:val="nil"/>
              <w:right w:val="nil"/>
            </w:tcBorders>
            <w:shd w:val="clear" w:color="auto" w:fill="FFFFFF"/>
            <w:vAlign w:val="center"/>
          </w:tcPr>
          <w:p w14:paraId="226EFB29">
            <w:pPr>
              <w:widowControl w:val="0"/>
              <w:spacing w:after="120" w:line="320" w:lineRule="exact"/>
              <w:jc w:val="center"/>
              <w:rPr>
                <w:b/>
                <w:bCs/>
                <w:sz w:val="26"/>
                <w:szCs w:val="26"/>
                <w:shd w:val="clear" w:color="auto" w:fill="FFFFFF"/>
                <w:lang w:eastAsia="vi-VN"/>
              </w:rPr>
            </w:pPr>
            <w:r>
              <w:rPr>
                <w:b/>
                <w:sz w:val="26"/>
                <w:szCs w:val="26"/>
              </w:rPr>
              <w:t>Danh mục hàng hóa/ Dịch vụ</w:t>
            </w:r>
          </w:p>
        </w:tc>
        <w:tc>
          <w:tcPr>
            <w:tcW w:w="954" w:type="pct"/>
            <w:tcBorders>
              <w:top w:val="single" w:color="auto" w:sz="4" w:space="0"/>
              <w:left w:val="single" w:color="auto" w:sz="4" w:space="0"/>
              <w:bottom w:val="nil"/>
              <w:right w:val="single" w:color="auto" w:sz="4" w:space="0"/>
            </w:tcBorders>
            <w:shd w:val="clear" w:color="auto" w:fill="FFFFFF"/>
            <w:vAlign w:val="center"/>
          </w:tcPr>
          <w:p w14:paraId="563CBB1D">
            <w:pPr>
              <w:widowControl w:val="0"/>
              <w:spacing w:after="120" w:line="320" w:lineRule="exact"/>
              <w:jc w:val="center"/>
              <w:rPr>
                <w:b/>
                <w:bCs/>
                <w:sz w:val="26"/>
                <w:szCs w:val="26"/>
                <w:shd w:val="clear" w:color="auto" w:fill="FFFFFF"/>
                <w:lang w:eastAsia="vi-VN"/>
              </w:rPr>
            </w:pPr>
            <w:r>
              <w:rPr>
                <w:b/>
                <w:bCs/>
                <w:sz w:val="26"/>
                <w:szCs w:val="26"/>
                <w:shd w:val="clear" w:color="auto" w:fill="FFFFFF"/>
                <w:lang w:eastAsia="vi-VN"/>
              </w:rPr>
              <w:t>Đặc tính kỹ thuật, thông số kỹ thuật</w:t>
            </w:r>
            <w:r>
              <w:rPr>
                <w:b/>
                <w:bCs/>
                <w:sz w:val="26"/>
                <w:szCs w:val="26"/>
                <w:shd w:val="clear" w:color="auto" w:fill="FFFFFF"/>
                <w:lang w:eastAsia="vi-VN"/>
              </w:rPr>
              <w:br w:type="textWrapping"/>
            </w:r>
          </w:p>
        </w:tc>
        <w:tc>
          <w:tcPr>
            <w:tcW w:w="932" w:type="pct"/>
            <w:tcBorders>
              <w:top w:val="single" w:color="auto" w:sz="4" w:space="0"/>
              <w:left w:val="single" w:color="auto" w:sz="4" w:space="0"/>
              <w:bottom w:val="nil"/>
              <w:right w:val="single" w:color="auto" w:sz="4" w:space="0"/>
            </w:tcBorders>
            <w:shd w:val="clear" w:color="auto" w:fill="FFFFFF"/>
            <w:vAlign w:val="center"/>
          </w:tcPr>
          <w:p w14:paraId="69E78E01">
            <w:pPr>
              <w:widowControl w:val="0"/>
              <w:spacing w:after="120" w:line="320" w:lineRule="exact"/>
              <w:jc w:val="center"/>
              <w:rPr>
                <w:b/>
                <w:bCs/>
                <w:sz w:val="26"/>
                <w:szCs w:val="26"/>
                <w:shd w:val="clear" w:color="auto" w:fill="FFFFFF"/>
                <w:lang w:eastAsia="vi-VN"/>
              </w:rPr>
            </w:pPr>
          </w:p>
          <w:p w14:paraId="22EF16BD">
            <w:pPr>
              <w:widowControl w:val="0"/>
              <w:spacing w:after="120" w:line="320" w:lineRule="exact"/>
              <w:jc w:val="center"/>
              <w:rPr>
                <w:b/>
                <w:bCs/>
                <w:sz w:val="26"/>
                <w:szCs w:val="26"/>
                <w:shd w:val="clear" w:color="auto" w:fill="FFFFFF"/>
                <w:lang w:eastAsia="vi-VN"/>
              </w:rPr>
            </w:pPr>
            <w:r>
              <w:rPr>
                <w:b/>
                <w:bCs/>
                <w:sz w:val="26"/>
                <w:szCs w:val="26"/>
                <w:shd w:val="clear" w:color="auto" w:fill="FFFFFF"/>
                <w:lang w:eastAsia="vi-VN"/>
              </w:rPr>
              <w:t>Ký mã hiệu/Hãng/ Nước sản xuất</w:t>
            </w:r>
          </w:p>
          <w:p w14:paraId="03936B87">
            <w:pPr>
              <w:widowControl w:val="0"/>
              <w:spacing w:after="120" w:line="320" w:lineRule="exact"/>
              <w:jc w:val="center"/>
              <w:rPr>
                <w:b/>
                <w:bCs/>
                <w:sz w:val="26"/>
                <w:szCs w:val="26"/>
                <w:shd w:val="clear" w:color="auto" w:fill="FFFFFF"/>
                <w:vertAlign w:val="superscript"/>
                <w:lang w:eastAsia="vi-VN"/>
              </w:rPr>
            </w:pPr>
          </w:p>
        </w:tc>
        <w:tc>
          <w:tcPr>
            <w:tcW w:w="664" w:type="pct"/>
            <w:tcBorders>
              <w:top w:val="single" w:color="auto" w:sz="4" w:space="0"/>
              <w:left w:val="single" w:color="auto" w:sz="4" w:space="0"/>
              <w:bottom w:val="nil"/>
              <w:right w:val="single" w:color="auto" w:sz="4" w:space="0"/>
            </w:tcBorders>
            <w:shd w:val="clear" w:color="auto" w:fill="FFFFFF"/>
            <w:vAlign w:val="center"/>
          </w:tcPr>
          <w:p w14:paraId="4E17CCB5">
            <w:pPr>
              <w:widowControl w:val="0"/>
              <w:spacing w:after="120" w:line="320" w:lineRule="exact"/>
              <w:jc w:val="center"/>
              <w:rPr>
                <w:b/>
                <w:bCs/>
                <w:sz w:val="26"/>
                <w:szCs w:val="26"/>
                <w:shd w:val="clear" w:color="auto" w:fill="FFFFFF"/>
                <w:lang w:eastAsia="vi-VN"/>
              </w:rPr>
            </w:pPr>
            <w:r>
              <w:rPr>
                <w:b/>
                <w:bCs/>
                <w:sz w:val="26"/>
                <w:szCs w:val="26"/>
                <w:shd w:val="clear" w:color="auto" w:fill="FFFFFF"/>
                <w:lang w:eastAsia="vi-VN"/>
              </w:rPr>
              <w:t>Số lượng/ khối lượng</w:t>
            </w:r>
          </w:p>
        </w:tc>
        <w:tc>
          <w:tcPr>
            <w:tcW w:w="443" w:type="pct"/>
            <w:tcBorders>
              <w:top w:val="single" w:color="auto" w:sz="4" w:space="0"/>
              <w:left w:val="single" w:color="auto" w:sz="4" w:space="0"/>
              <w:bottom w:val="nil"/>
              <w:right w:val="nil"/>
            </w:tcBorders>
            <w:shd w:val="clear" w:color="auto" w:fill="FFFFFF"/>
            <w:vAlign w:val="center"/>
          </w:tcPr>
          <w:p w14:paraId="79847FC6">
            <w:pPr>
              <w:widowControl w:val="0"/>
              <w:spacing w:after="120" w:line="320" w:lineRule="exact"/>
              <w:jc w:val="center"/>
              <w:rPr>
                <w:b/>
                <w:bCs/>
                <w:sz w:val="26"/>
                <w:szCs w:val="26"/>
                <w:shd w:val="clear" w:color="auto" w:fill="FFFFFF"/>
                <w:lang w:eastAsia="vi-VN"/>
              </w:rPr>
            </w:pPr>
            <w:r>
              <w:rPr>
                <w:b/>
                <w:bCs/>
                <w:sz w:val="26"/>
                <w:szCs w:val="26"/>
                <w:shd w:val="clear" w:color="auto" w:fill="FFFFFF"/>
                <w:lang w:eastAsia="vi-VN"/>
              </w:rPr>
              <w:t>Đơn vị tính</w:t>
            </w:r>
          </w:p>
        </w:tc>
        <w:tc>
          <w:tcPr>
            <w:tcW w:w="468" w:type="pct"/>
            <w:tcBorders>
              <w:top w:val="single" w:color="auto" w:sz="4" w:space="0"/>
              <w:left w:val="single" w:color="auto" w:sz="4" w:space="0"/>
              <w:bottom w:val="nil"/>
              <w:right w:val="nil"/>
            </w:tcBorders>
            <w:shd w:val="clear" w:color="auto" w:fill="FFFFFF"/>
            <w:vAlign w:val="center"/>
          </w:tcPr>
          <w:p w14:paraId="503294E0">
            <w:pPr>
              <w:widowControl w:val="0"/>
              <w:spacing w:after="120" w:line="320" w:lineRule="exact"/>
              <w:jc w:val="center"/>
              <w:rPr>
                <w:b/>
                <w:bCs/>
                <w:sz w:val="26"/>
                <w:szCs w:val="26"/>
                <w:shd w:val="clear" w:color="auto" w:fill="FFFFFF"/>
                <w:lang w:eastAsia="vi-VN"/>
              </w:rPr>
            </w:pPr>
            <w:r>
              <w:rPr>
                <w:b/>
                <w:bCs/>
                <w:sz w:val="26"/>
                <w:szCs w:val="26"/>
                <w:shd w:val="clear" w:color="auto" w:fill="FFFFFF"/>
                <w:lang w:eastAsia="vi-VN"/>
              </w:rPr>
              <w:t>Đơn giá</w:t>
            </w:r>
            <w:r>
              <w:rPr>
                <w:b/>
                <w:bCs/>
                <w:sz w:val="26"/>
                <w:szCs w:val="26"/>
                <w:shd w:val="clear" w:color="auto" w:fill="FFFFFF"/>
                <w:vertAlign w:val="superscript"/>
                <w:lang w:eastAsia="vi-VN"/>
              </w:rPr>
              <w:t xml:space="preserve"> </w:t>
            </w:r>
            <w:r>
              <w:rPr>
                <w:b/>
                <w:bCs/>
                <w:sz w:val="26"/>
                <w:szCs w:val="26"/>
                <w:shd w:val="clear" w:color="auto" w:fill="FFFFFF"/>
                <w:lang w:eastAsia="vi-VN"/>
              </w:rPr>
              <w:t>(VND)</w:t>
            </w:r>
          </w:p>
        </w:tc>
        <w:tc>
          <w:tcPr>
            <w:tcW w:w="469" w:type="pct"/>
            <w:tcBorders>
              <w:top w:val="single" w:color="auto" w:sz="4" w:space="0"/>
              <w:left w:val="single" w:color="auto" w:sz="4" w:space="0"/>
              <w:bottom w:val="nil"/>
              <w:right w:val="single" w:color="auto" w:sz="4" w:space="0"/>
            </w:tcBorders>
            <w:shd w:val="clear" w:color="auto" w:fill="FFFFFF"/>
            <w:vAlign w:val="center"/>
          </w:tcPr>
          <w:p w14:paraId="1FFEE2FC">
            <w:pPr>
              <w:widowControl w:val="0"/>
              <w:spacing w:after="120" w:line="320" w:lineRule="exact"/>
              <w:jc w:val="center"/>
              <w:rPr>
                <w:b/>
                <w:bCs/>
                <w:sz w:val="26"/>
                <w:szCs w:val="26"/>
                <w:shd w:val="clear" w:color="auto" w:fill="FFFFFF"/>
                <w:lang w:eastAsia="vi-VN"/>
              </w:rPr>
            </w:pPr>
            <w:r>
              <w:rPr>
                <w:b/>
                <w:bCs/>
                <w:sz w:val="26"/>
                <w:szCs w:val="26"/>
                <w:shd w:val="clear" w:color="auto" w:fill="FFFFFF"/>
                <w:lang w:eastAsia="vi-VN"/>
              </w:rPr>
              <w:t>Thành tiền</w:t>
            </w:r>
          </w:p>
          <w:p w14:paraId="48613443">
            <w:pPr>
              <w:widowControl w:val="0"/>
              <w:spacing w:after="120" w:line="320" w:lineRule="exact"/>
              <w:jc w:val="center"/>
              <w:rPr>
                <w:b/>
                <w:bCs/>
                <w:sz w:val="26"/>
                <w:szCs w:val="26"/>
                <w:shd w:val="clear" w:color="auto" w:fill="FFFFFF"/>
                <w:lang w:eastAsia="vi-VN"/>
              </w:rPr>
            </w:pPr>
            <w:r>
              <w:rPr>
                <w:b/>
                <w:bCs/>
                <w:sz w:val="26"/>
                <w:szCs w:val="26"/>
                <w:shd w:val="clear" w:color="auto" w:fill="FFFFFF"/>
                <w:lang w:eastAsia="vi-VN"/>
              </w:rPr>
              <w:t>(VND)</w:t>
            </w:r>
          </w:p>
        </w:tc>
        <w:tc>
          <w:tcPr>
            <w:tcW w:w="329" w:type="pct"/>
            <w:tcBorders>
              <w:top w:val="single" w:color="auto" w:sz="4" w:space="0"/>
              <w:left w:val="single" w:color="auto" w:sz="4" w:space="0"/>
              <w:bottom w:val="nil"/>
              <w:right w:val="single" w:color="auto" w:sz="4" w:space="0"/>
            </w:tcBorders>
            <w:shd w:val="clear" w:color="auto" w:fill="FFFFFF"/>
            <w:vAlign w:val="center"/>
          </w:tcPr>
          <w:p w14:paraId="0B48988E">
            <w:pPr>
              <w:widowControl w:val="0"/>
              <w:spacing w:after="120" w:line="320" w:lineRule="exact"/>
              <w:jc w:val="center"/>
              <w:rPr>
                <w:b/>
                <w:bCs/>
                <w:sz w:val="26"/>
                <w:szCs w:val="26"/>
                <w:shd w:val="clear" w:color="auto" w:fill="FFFFFF"/>
                <w:lang w:eastAsia="vi-VN"/>
              </w:rPr>
            </w:pPr>
            <w:r>
              <w:rPr>
                <w:b/>
                <w:bCs/>
                <w:sz w:val="26"/>
                <w:szCs w:val="26"/>
                <w:shd w:val="clear" w:color="auto" w:fill="FFFFFF"/>
                <w:lang w:eastAsia="vi-VN"/>
              </w:rPr>
              <w:t>Thuế suất (%)</w:t>
            </w:r>
          </w:p>
        </w:tc>
      </w:tr>
      <w:tr w14:paraId="28F47760">
        <w:tblPrEx>
          <w:tblCellMar>
            <w:top w:w="0" w:type="dxa"/>
            <w:left w:w="0" w:type="dxa"/>
            <w:bottom w:w="0" w:type="dxa"/>
            <w:right w:w="0" w:type="dxa"/>
          </w:tblCellMar>
        </w:tblPrEx>
        <w:trPr>
          <w:trHeight w:val="18" w:hRule="atLeast"/>
          <w:jc w:val="center"/>
        </w:trPr>
        <w:tc>
          <w:tcPr>
            <w:tcW w:w="212" w:type="pct"/>
            <w:tcBorders>
              <w:top w:val="single" w:color="auto" w:sz="4" w:space="0"/>
              <w:left w:val="single" w:color="auto" w:sz="4" w:space="0"/>
              <w:bottom w:val="nil"/>
              <w:right w:val="nil"/>
            </w:tcBorders>
            <w:shd w:val="clear" w:color="auto" w:fill="FFFFFF"/>
            <w:vAlign w:val="bottom"/>
          </w:tcPr>
          <w:p w14:paraId="435D6B84">
            <w:pPr>
              <w:widowControl w:val="0"/>
              <w:spacing w:after="120" w:line="320" w:lineRule="exact"/>
              <w:rPr>
                <w:bCs/>
                <w:sz w:val="26"/>
                <w:szCs w:val="26"/>
                <w:shd w:val="clear" w:color="auto" w:fill="FFFFFF"/>
                <w:lang w:eastAsia="vi-VN"/>
              </w:rPr>
            </w:pPr>
            <w:r>
              <w:rPr>
                <w:bCs/>
                <w:sz w:val="26"/>
                <w:szCs w:val="26"/>
                <w:shd w:val="clear" w:color="auto" w:fill="FFFFFF"/>
                <w:lang w:eastAsia="vi-VN"/>
              </w:rPr>
              <w:t>1</w:t>
            </w:r>
          </w:p>
        </w:tc>
        <w:tc>
          <w:tcPr>
            <w:tcW w:w="529" w:type="pct"/>
            <w:tcBorders>
              <w:top w:val="single" w:color="auto" w:sz="4" w:space="0"/>
              <w:left w:val="single" w:color="auto" w:sz="4" w:space="0"/>
              <w:bottom w:val="nil"/>
              <w:right w:val="nil"/>
            </w:tcBorders>
            <w:shd w:val="clear" w:color="auto" w:fill="FFFFFF"/>
            <w:vAlign w:val="center"/>
          </w:tcPr>
          <w:p w14:paraId="485E0DF8">
            <w:pPr>
              <w:widowControl w:val="0"/>
              <w:spacing w:after="120" w:line="320" w:lineRule="exact"/>
              <w:rPr>
                <w:bCs/>
                <w:sz w:val="26"/>
                <w:szCs w:val="26"/>
                <w:shd w:val="clear" w:color="auto" w:fill="FFFFFF"/>
                <w:lang w:eastAsia="vi-VN"/>
              </w:rPr>
            </w:pPr>
          </w:p>
        </w:tc>
        <w:tc>
          <w:tcPr>
            <w:tcW w:w="954" w:type="pct"/>
            <w:tcBorders>
              <w:top w:val="single" w:color="auto" w:sz="4" w:space="0"/>
              <w:left w:val="single" w:color="auto" w:sz="4" w:space="0"/>
              <w:bottom w:val="nil"/>
              <w:right w:val="single" w:color="auto" w:sz="4" w:space="0"/>
            </w:tcBorders>
            <w:shd w:val="clear" w:color="auto" w:fill="FFFFFF"/>
          </w:tcPr>
          <w:p w14:paraId="711ED77D">
            <w:pPr>
              <w:widowControl w:val="0"/>
              <w:spacing w:after="120" w:line="320" w:lineRule="exact"/>
              <w:rPr>
                <w:bCs/>
                <w:sz w:val="26"/>
                <w:szCs w:val="26"/>
                <w:shd w:val="clear" w:color="auto" w:fill="FFFFFF"/>
                <w:lang w:eastAsia="vi-VN"/>
              </w:rPr>
            </w:pPr>
          </w:p>
        </w:tc>
        <w:tc>
          <w:tcPr>
            <w:tcW w:w="932" w:type="pct"/>
            <w:tcBorders>
              <w:top w:val="single" w:color="auto" w:sz="4" w:space="0"/>
              <w:left w:val="single" w:color="auto" w:sz="4" w:space="0"/>
              <w:bottom w:val="nil"/>
              <w:right w:val="single" w:color="auto" w:sz="4" w:space="0"/>
            </w:tcBorders>
            <w:shd w:val="clear" w:color="auto" w:fill="FFFFFF"/>
          </w:tcPr>
          <w:p w14:paraId="350C1BA4">
            <w:pPr>
              <w:widowControl w:val="0"/>
              <w:spacing w:after="120" w:line="320" w:lineRule="exact"/>
              <w:rPr>
                <w:bCs/>
                <w:sz w:val="26"/>
                <w:szCs w:val="26"/>
                <w:shd w:val="clear" w:color="auto" w:fill="FFFFFF"/>
                <w:lang w:eastAsia="vi-VN"/>
              </w:rPr>
            </w:pPr>
          </w:p>
        </w:tc>
        <w:tc>
          <w:tcPr>
            <w:tcW w:w="664" w:type="pct"/>
            <w:tcBorders>
              <w:top w:val="single" w:color="auto" w:sz="4" w:space="0"/>
              <w:left w:val="single" w:color="auto" w:sz="4" w:space="0"/>
              <w:bottom w:val="nil"/>
              <w:right w:val="single" w:color="auto" w:sz="4" w:space="0"/>
            </w:tcBorders>
            <w:shd w:val="clear" w:color="auto" w:fill="FFFFFF"/>
          </w:tcPr>
          <w:p w14:paraId="33502CEE">
            <w:pPr>
              <w:widowControl w:val="0"/>
              <w:spacing w:after="120" w:line="320" w:lineRule="exact"/>
              <w:rPr>
                <w:bCs/>
                <w:sz w:val="26"/>
                <w:szCs w:val="26"/>
                <w:shd w:val="clear" w:color="auto" w:fill="FFFFFF"/>
                <w:lang w:eastAsia="vi-VN"/>
              </w:rPr>
            </w:pPr>
          </w:p>
        </w:tc>
        <w:tc>
          <w:tcPr>
            <w:tcW w:w="443" w:type="pct"/>
            <w:tcBorders>
              <w:top w:val="single" w:color="auto" w:sz="4" w:space="0"/>
              <w:left w:val="single" w:color="auto" w:sz="4" w:space="0"/>
              <w:bottom w:val="nil"/>
              <w:right w:val="nil"/>
            </w:tcBorders>
            <w:shd w:val="clear" w:color="auto" w:fill="FFFFFF"/>
          </w:tcPr>
          <w:p w14:paraId="2A871D40">
            <w:pPr>
              <w:widowControl w:val="0"/>
              <w:spacing w:after="120" w:line="320" w:lineRule="exact"/>
              <w:rPr>
                <w:bCs/>
                <w:sz w:val="26"/>
                <w:szCs w:val="26"/>
                <w:shd w:val="clear" w:color="auto" w:fill="FFFFFF"/>
                <w:lang w:eastAsia="vi-VN"/>
              </w:rPr>
            </w:pPr>
          </w:p>
        </w:tc>
        <w:tc>
          <w:tcPr>
            <w:tcW w:w="468" w:type="pct"/>
            <w:tcBorders>
              <w:top w:val="single" w:color="auto" w:sz="4" w:space="0"/>
              <w:left w:val="single" w:color="auto" w:sz="4" w:space="0"/>
              <w:bottom w:val="nil"/>
              <w:right w:val="nil"/>
            </w:tcBorders>
            <w:shd w:val="clear" w:color="auto" w:fill="FFFFFF"/>
          </w:tcPr>
          <w:p w14:paraId="0E9254EE">
            <w:pPr>
              <w:widowControl w:val="0"/>
              <w:spacing w:after="120" w:line="320" w:lineRule="exact"/>
              <w:rPr>
                <w:bCs/>
                <w:sz w:val="26"/>
                <w:szCs w:val="26"/>
                <w:shd w:val="clear" w:color="auto" w:fill="FFFFFF"/>
                <w:lang w:eastAsia="vi-VN"/>
              </w:rPr>
            </w:pPr>
          </w:p>
        </w:tc>
        <w:tc>
          <w:tcPr>
            <w:tcW w:w="469" w:type="pct"/>
            <w:tcBorders>
              <w:top w:val="single" w:color="auto" w:sz="4" w:space="0"/>
              <w:left w:val="single" w:color="auto" w:sz="4" w:space="0"/>
              <w:bottom w:val="nil"/>
              <w:right w:val="single" w:color="auto" w:sz="4" w:space="0"/>
            </w:tcBorders>
            <w:shd w:val="clear" w:color="auto" w:fill="FFFFFF"/>
          </w:tcPr>
          <w:p w14:paraId="5886E47C">
            <w:pPr>
              <w:widowControl w:val="0"/>
              <w:spacing w:after="120" w:line="320" w:lineRule="exact"/>
              <w:rPr>
                <w:bCs/>
                <w:sz w:val="26"/>
                <w:szCs w:val="26"/>
                <w:shd w:val="clear" w:color="auto" w:fill="FFFFFF"/>
                <w:lang w:eastAsia="vi-VN"/>
              </w:rPr>
            </w:pPr>
          </w:p>
        </w:tc>
        <w:tc>
          <w:tcPr>
            <w:tcW w:w="329" w:type="pct"/>
            <w:tcBorders>
              <w:top w:val="single" w:color="auto" w:sz="4" w:space="0"/>
              <w:left w:val="single" w:color="auto" w:sz="4" w:space="0"/>
              <w:bottom w:val="nil"/>
              <w:right w:val="single" w:color="auto" w:sz="4" w:space="0"/>
            </w:tcBorders>
            <w:shd w:val="clear" w:color="auto" w:fill="FFFFFF"/>
          </w:tcPr>
          <w:p w14:paraId="1D6BB652">
            <w:pPr>
              <w:widowControl w:val="0"/>
              <w:spacing w:after="120" w:line="320" w:lineRule="exact"/>
              <w:rPr>
                <w:bCs/>
                <w:sz w:val="26"/>
                <w:szCs w:val="26"/>
                <w:shd w:val="clear" w:color="auto" w:fill="FFFFFF"/>
                <w:lang w:eastAsia="vi-VN"/>
              </w:rPr>
            </w:pPr>
          </w:p>
        </w:tc>
      </w:tr>
      <w:tr w14:paraId="38B981C4">
        <w:tblPrEx>
          <w:tblCellMar>
            <w:top w:w="0" w:type="dxa"/>
            <w:left w:w="0" w:type="dxa"/>
            <w:bottom w:w="0" w:type="dxa"/>
            <w:right w:w="0" w:type="dxa"/>
          </w:tblCellMar>
        </w:tblPrEx>
        <w:trPr>
          <w:trHeight w:val="18" w:hRule="atLeast"/>
          <w:jc w:val="center"/>
        </w:trPr>
        <w:tc>
          <w:tcPr>
            <w:tcW w:w="212" w:type="pct"/>
            <w:tcBorders>
              <w:top w:val="single" w:color="auto" w:sz="4" w:space="0"/>
              <w:left w:val="single" w:color="auto" w:sz="4" w:space="0"/>
              <w:bottom w:val="nil"/>
              <w:right w:val="nil"/>
            </w:tcBorders>
            <w:shd w:val="clear" w:color="auto" w:fill="FFFFFF"/>
            <w:vAlign w:val="bottom"/>
          </w:tcPr>
          <w:p w14:paraId="0F176ADC">
            <w:pPr>
              <w:widowControl w:val="0"/>
              <w:spacing w:after="120" w:line="320" w:lineRule="exact"/>
              <w:rPr>
                <w:bCs/>
                <w:sz w:val="26"/>
                <w:szCs w:val="26"/>
                <w:shd w:val="clear" w:color="auto" w:fill="FFFFFF"/>
                <w:lang w:eastAsia="vi-VN"/>
              </w:rPr>
            </w:pPr>
            <w:r>
              <w:rPr>
                <w:bCs/>
                <w:sz w:val="26"/>
                <w:szCs w:val="26"/>
                <w:shd w:val="clear" w:color="auto" w:fill="FFFFFF"/>
                <w:lang w:eastAsia="vi-VN"/>
              </w:rPr>
              <w:t>2</w:t>
            </w:r>
          </w:p>
        </w:tc>
        <w:tc>
          <w:tcPr>
            <w:tcW w:w="529" w:type="pct"/>
            <w:tcBorders>
              <w:top w:val="single" w:color="auto" w:sz="4" w:space="0"/>
              <w:left w:val="single" w:color="auto" w:sz="4" w:space="0"/>
              <w:bottom w:val="nil"/>
              <w:right w:val="nil"/>
            </w:tcBorders>
            <w:shd w:val="clear" w:color="auto" w:fill="FFFFFF"/>
            <w:vAlign w:val="center"/>
          </w:tcPr>
          <w:p w14:paraId="58FF7E56">
            <w:pPr>
              <w:widowControl w:val="0"/>
              <w:spacing w:after="120" w:line="320" w:lineRule="exact"/>
              <w:rPr>
                <w:bCs/>
                <w:sz w:val="26"/>
                <w:szCs w:val="26"/>
                <w:shd w:val="clear" w:color="auto" w:fill="FFFFFF"/>
                <w:lang w:eastAsia="vi-VN"/>
              </w:rPr>
            </w:pPr>
          </w:p>
        </w:tc>
        <w:tc>
          <w:tcPr>
            <w:tcW w:w="954" w:type="pct"/>
            <w:tcBorders>
              <w:top w:val="single" w:color="auto" w:sz="4" w:space="0"/>
              <w:left w:val="single" w:color="auto" w:sz="4" w:space="0"/>
              <w:bottom w:val="nil"/>
              <w:right w:val="single" w:color="auto" w:sz="4" w:space="0"/>
            </w:tcBorders>
            <w:shd w:val="clear" w:color="auto" w:fill="FFFFFF"/>
          </w:tcPr>
          <w:p w14:paraId="46EBF88F">
            <w:pPr>
              <w:widowControl w:val="0"/>
              <w:spacing w:after="120" w:line="320" w:lineRule="exact"/>
              <w:rPr>
                <w:bCs/>
                <w:sz w:val="26"/>
                <w:szCs w:val="26"/>
                <w:shd w:val="clear" w:color="auto" w:fill="FFFFFF"/>
                <w:lang w:eastAsia="vi-VN"/>
              </w:rPr>
            </w:pPr>
          </w:p>
        </w:tc>
        <w:tc>
          <w:tcPr>
            <w:tcW w:w="932" w:type="pct"/>
            <w:tcBorders>
              <w:top w:val="single" w:color="auto" w:sz="4" w:space="0"/>
              <w:left w:val="single" w:color="auto" w:sz="4" w:space="0"/>
              <w:bottom w:val="nil"/>
              <w:right w:val="single" w:color="auto" w:sz="4" w:space="0"/>
            </w:tcBorders>
            <w:shd w:val="clear" w:color="auto" w:fill="FFFFFF"/>
          </w:tcPr>
          <w:p w14:paraId="319FEA7D">
            <w:pPr>
              <w:widowControl w:val="0"/>
              <w:spacing w:after="120" w:line="320" w:lineRule="exact"/>
              <w:rPr>
                <w:bCs/>
                <w:sz w:val="26"/>
                <w:szCs w:val="26"/>
                <w:shd w:val="clear" w:color="auto" w:fill="FFFFFF"/>
                <w:lang w:eastAsia="vi-VN"/>
              </w:rPr>
            </w:pPr>
          </w:p>
        </w:tc>
        <w:tc>
          <w:tcPr>
            <w:tcW w:w="664" w:type="pct"/>
            <w:tcBorders>
              <w:top w:val="single" w:color="auto" w:sz="4" w:space="0"/>
              <w:left w:val="single" w:color="auto" w:sz="4" w:space="0"/>
              <w:bottom w:val="nil"/>
              <w:right w:val="single" w:color="auto" w:sz="4" w:space="0"/>
            </w:tcBorders>
            <w:shd w:val="clear" w:color="auto" w:fill="FFFFFF"/>
          </w:tcPr>
          <w:p w14:paraId="638EAB9E">
            <w:pPr>
              <w:widowControl w:val="0"/>
              <w:spacing w:after="120" w:line="320" w:lineRule="exact"/>
              <w:rPr>
                <w:bCs/>
                <w:sz w:val="26"/>
                <w:szCs w:val="26"/>
                <w:shd w:val="clear" w:color="auto" w:fill="FFFFFF"/>
                <w:lang w:eastAsia="vi-VN"/>
              </w:rPr>
            </w:pPr>
          </w:p>
        </w:tc>
        <w:tc>
          <w:tcPr>
            <w:tcW w:w="443" w:type="pct"/>
            <w:tcBorders>
              <w:top w:val="single" w:color="auto" w:sz="4" w:space="0"/>
              <w:left w:val="single" w:color="auto" w:sz="4" w:space="0"/>
              <w:bottom w:val="nil"/>
              <w:right w:val="nil"/>
            </w:tcBorders>
            <w:shd w:val="clear" w:color="auto" w:fill="FFFFFF"/>
          </w:tcPr>
          <w:p w14:paraId="11010F49">
            <w:pPr>
              <w:widowControl w:val="0"/>
              <w:spacing w:after="120" w:line="320" w:lineRule="exact"/>
              <w:rPr>
                <w:bCs/>
                <w:sz w:val="26"/>
                <w:szCs w:val="26"/>
                <w:shd w:val="clear" w:color="auto" w:fill="FFFFFF"/>
                <w:lang w:eastAsia="vi-VN"/>
              </w:rPr>
            </w:pPr>
          </w:p>
        </w:tc>
        <w:tc>
          <w:tcPr>
            <w:tcW w:w="468" w:type="pct"/>
            <w:tcBorders>
              <w:top w:val="single" w:color="auto" w:sz="4" w:space="0"/>
              <w:left w:val="single" w:color="auto" w:sz="4" w:space="0"/>
              <w:bottom w:val="nil"/>
              <w:right w:val="nil"/>
            </w:tcBorders>
            <w:shd w:val="clear" w:color="auto" w:fill="FFFFFF"/>
          </w:tcPr>
          <w:p w14:paraId="1FDC19F5">
            <w:pPr>
              <w:widowControl w:val="0"/>
              <w:spacing w:after="120" w:line="320" w:lineRule="exact"/>
              <w:rPr>
                <w:bCs/>
                <w:sz w:val="26"/>
                <w:szCs w:val="26"/>
                <w:shd w:val="clear" w:color="auto" w:fill="FFFFFF"/>
                <w:lang w:eastAsia="vi-VN"/>
              </w:rPr>
            </w:pPr>
          </w:p>
        </w:tc>
        <w:tc>
          <w:tcPr>
            <w:tcW w:w="469" w:type="pct"/>
            <w:tcBorders>
              <w:top w:val="single" w:color="auto" w:sz="4" w:space="0"/>
              <w:left w:val="single" w:color="auto" w:sz="4" w:space="0"/>
              <w:bottom w:val="nil"/>
              <w:right w:val="single" w:color="auto" w:sz="4" w:space="0"/>
            </w:tcBorders>
            <w:shd w:val="clear" w:color="auto" w:fill="FFFFFF"/>
          </w:tcPr>
          <w:p w14:paraId="0F3BF833">
            <w:pPr>
              <w:widowControl w:val="0"/>
              <w:spacing w:after="120" w:line="320" w:lineRule="exact"/>
              <w:rPr>
                <w:bCs/>
                <w:sz w:val="26"/>
                <w:szCs w:val="26"/>
                <w:shd w:val="clear" w:color="auto" w:fill="FFFFFF"/>
                <w:lang w:eastAsia="vi-VN"/>
              </w:rPr>
            </w:pPr>
          </w:p>
        </w:tc>
        <w:tc>
          <w:tcPr>
            <w:tcW w:w="329" w:type="pct"/>
            <w:tcBorders>
              <w:top w:val="single" w:color="auto" w:sz="4" w:space="0"/>
              <w:left w:val="single" w:color="auto" w:sz="4" w:space="0"/>
              <w:bottom w:val="nil"/>
              <w:right w:val="single" w:color="auto" w:sz="4" w:space="0"/>
            </w:tcBorders>
            <w:shd w:val="clear" w:color="auto" w:fill="FFFFFF"/>
          </w:tcPr>
          <w:p w14:paraId="05440F6F">
            <w:pPr>
              <w:widowControl w:val="0"/>
              <w:spacing w:after="120" w:line="320" w:lineRule="exact"/>
              <w:rPr>
                <w:bCs/>
                <w:sz w:val="26"/>
                <w:szCs w:val="26"/>
                <w:shd w:val="clear" w:color="auto" w:fill="FFFFFF"/>
                <w:lang w:eastAsia="vi-VN"/>
              </w:rPr>
            </w:pPr>
          </w:p>
        </w:tc>
      </w:tr>
      <w:tr w14:paraId="0C6FAF3C">
        <w:tblPrEx>
          <w:tblCellMar>
            <w:top w:w="0" w:type="dxa"/>
            <w:left w:w="0" w:type="dxa"/>
            <w:bottom w:w="0" w:type="dxa"/>
            <w:right w:w="0" w:type="dxa"/>
          </w:tblCellMar>
        </w:tblPrEx>
        <w:trPr>
          <w:trHeight w:val="18" w:hRule="atLeast"/>
          <w:jc w:val="center"/>
        </w:trPr>
        <w:tc>
          <w:tcPr>
            <w:tcW w:w="212" w:type="pct"/>
            <w:tcBorders>
              <w:top w:val="single" w:color="auto" w:sz="4" w:space="0"/>
              <w:left w:val="single" w:color="auto" w:sz="4" w:space="0"/>
              <w:bottom w:val="single" w:color="auto" w:sz="4" w:space="0"/>
              <w:right w:val="nil"/>
            </w:tcBorders>
            <w:shd w:val="clear" w:color="auto" w:fill="FFFFFF"/>
            <w:vAlign w:val="center"/>
          </w:tcPr>
          <w:p w14:paraId="0450169F">
            <w:pPr>
              <w:widowControl w:val="0"/>
              <w:spacing w:after="120" w:line="320" w:lineRule="exact"/>
              <w:rPr>
                <w:bCs/>
                <w:sz w:val="26"/>
                <w:szCs w:val="26"/>
                <w:shd w:val="clear" w:color="auto" w:fill="FFFFFF"/>
                <w:lang w:eastAsia="vi-VN"/>
              </w:rPr>
            </w:pPr>
            <w:r>
              <w:rPr>
                <w:bCs/>
                <w:sz w:val="26"/>
                <w:szCs w:val="26"/>
                <w:shd w:val="clear" w:color="auto" w:fill="FFFFFF"/>
                <w:lang w:eastAsia="vi-VN"/>
              </w:rPr>
              <w:t>n</w:t>
            </w:r>
          </w:p>
        </w:tc>
        <w:tc>
          <w:tcPr>
            <w:tcW w:w="529" w:type="pct"/>
            <w:tcBorders>
              <w:top w:val="single" w:color="auto" w:sz="4" w:space="0"/>
              <w:left w:val="single" w:color="auto" w:sz="4" w:space="0"/>
              <w:bottom w:val="single" w:color="auto" w:sz="4" w:space="0"/>
              <w:right w:val="nil"/>
            </w:tcBorders>
            <w:shd w:val="clear" w:color="auto" w:fill="FFFFFF"/>
          </w:tcPr>
          <w:p w14:paraId="0EA3A4C7">
            <w:pPr>
              <w:widowControl w:val="0"/>
              <w:spacing w:after="120" w:line="320" w:lineRule="exact"/>
              <w:rPr>
                <w:bCs/>
                <w:sz w:val="26"/>
                <w:szCs w:val="26"/>
                <w:shd w:val="clear" w:color="auto" w:fill="FFFFFF"/>
                <w:lang w:eastAsia="vi-VN"/>
              </w:rPr>
            </w:pPr>
            <w:r>
              <w:rPr>
                <w:bCs/>
                <w:sz w:val="26"/>
                <w:szCs w:val="26"/>
                <w:shd w:val="clear" w:color="auto" w:fill="FFFFFF"/>
                <w:lang w:eastAsia="vi-VN"/>
              </w:rPr>
              <w:t>…</w:t>
            </w:r>
          </w:p>
        </w:tc>
        <w:tc>
          <w:tcPr>
            <w:tcW w:w="954" w:type="pct"/>
            <w:tcBorders>
              <w:top w:val="single" w:color="auto" w:sz="4" w:space="0"/>
              <w:left w:val="single" w:color="auto" w:sz="4" w:space="0"/>
              <w:bottom w:val="single" w:color="auto" w:sz="4" w:space="0"/>
              <w:right w:val="single" w:color="auto" w:sz="4" w:space="0"/>
            </w:tcBorders>
            <w:shd w:val="clear" w:color="auto" w:fill="FFFFFF"/>
          </w:tcPr>
          <w:p w14:paraId="378D25AD">
            <w:pPr>
              <w:widowControl w:val="0"/>
              <w:spacing w:after="120" w:line="320" w:lineRule="exact"/>
              <w:rPr>
                <w:bCs/>
                <w:sz w:val="26"/>
                <w:szCs w:val="26"/>
                <w:shd w:val="clear" w:color="auto" w:fill="FFFFFF"/>
                <w:lang w:eastAsia="vi-VN"/>
              </w:rPr>
            </w:pPr>
          </w:p>
        </w:tc>
        <w:tc>
          <w:tcPr>
            <w:tcW w:w="932" w:type="pct"/>
            <w:tcBorders>
              <w:top w:val="single" w:color="auto" w:sz="4" w:space="0"/>
              <w:left w:val="single" w:color="auto" w:sz="4" w:space="0"/>
              <w:bottom w:val="single" w:color="auto" w:sz="4" w:space="0"/>
              <w:right w:val="single" w:color="auto" w:sz="4" w:space="0"/>
            </w:tcBorders>
            <w:shd w:val="clear" w:color="auto" w:fill="FFFFFF"/>
          </w:tcPr>
          <w:p w14:paraId="550087B0">
            <w:pPr>
              <w:widowControl w:val="0"/>
              <w:spacing w:after="120" w:line="320" w:lineRule="exact"/>
              <w:rPr>
                <w:bCs/>
                <w:sz w:val="26"/>
                <w:szCs w:val="26"/>
                <w:shd w:val="clear" w:color="auto" w:fill="FFFFFF"/>
                <w:lang w:eastAsia="vi-VN"/>
              </w:rPr>
            </w:pPr>
          </w:p>
        </w:tc>
        <w:tc>
          <w:tcPr>
            <w:tcW w:w="664" w:type="pct"/>
            <w:tcBorders>
              <w:top w:val="single" w:color="auto" w:sz="4" w:space="0"/>
              <w:left w:val="single" w:color="auto" w:sz="4" w:space="0"/>
              <w:bottom w:val="single" w:color="auto" w:sz="4" w:space="0"/>
              <w:right w:val="single" w:color="auto" w:sz="4" w:space="0"/>
            </w:tcBorders>
            <w:shd w:val="clear" w:color="auto" w:fill="FFFFFF"/>
          </w:tcPr>
          <w:p w14:paraId="4A5D7829">
            <w:pPr>
              <w:widowControl w:val="0"/>
              <w:spacing w:after="120" w:line="320" w:lineRule="exact"/>
              <w:rPr>
                <w:bCs/>
                <w:sz w:val="26"/>
                <w:szCs w:val="26"/>
                <w:shd w:val="clear" w:color="auto" w:fill="FFFFFF"/>
                <w:lang w:eastAsia="vi-VN"/>
              </w:rPr>
            </w:pPr>
          </w:p>
        </w:tc>
        <w:tc>
          <w:tcPr>
            <w:tcW w:w="443" w:type="pct"/>
            <w:tcBorders>
              <w:top w:val="single" w:color="auto" w:sz="4" w:space="0"/>
              <w:left w:val="single" w:color="auto" w:sz="4" w:space="0"/>
              <w:bottom w:val="single" w:color="auto" w:sz="4" w:space="0"/>
              <w:right w:val="nil"/>
            </w:tcBorders>
            <w:shd w:val="clear" w:color="auto" w:fill="FFFFFF"/>
          </w:tcPr>
          <w:p w14:paraId="4FB4AC9F">
            <w:pPr>
              <w:widowControl w:val="0"/>
              <w:spacing w:after="120" w:line="320" w:lineRule="exact"/>
              <w:rPr>
                <w:bCs/>
                <w:sz w:val="26"/>
                <w:szCs w:val="26"/>
                <w:shd w:val="clear" w:color="auto" w:fill="FFFFFF"/>
                <w:lang w:eastAsia="vi-VN"/>
              </w:rPr>
            </w:pPr>
          </w:p>
        </w:tc>
        <w:tc>
          <w:tcPr>
            <w:tcW w:w="468" w:type="pct"/>
            <w:tcBorders>
              <w:top w:val="single" w:color="auto" w:sz="4" w:space="0"/>
              <w:left w:val="single" w:color="auto" w:sz="4" w:space="0"/>
              <w:bottom w:val="single" w:color="auto" w:sz="4" w:space="0"/>
              <w:right w:val="nil"/>
            </w:tcBorders>
            <w:shd w:val="clear" w:color="auto" w:fill="FFFFFF"/>
          </w:tcPr>
          <w:p w14:paraId="257DE4C2">
            <w:pPr>
              <w:widowControl w:val="0"/>
              <w:spacing w:after="120" w:line="320" w:lineRule="exact"/>
              <w:rPr>
                <w:bCs/>
                <w:sz w:val="26"/>
                <w:szCs w:val="26"/>
                <w:shd w:val="clear" w:color="auto" w:fill="FFFFFF"/>
                <w:lang w:eastAsia="vi-VN"/>
              </w:rPr>
            </w:pPr>
          </w:p>
        </w:tc>
        <w:tc>
          <w:tcPr>
            <w:tcW w:w="469" w:type="pct"/>
            <w:tcBorders>
              <w:top w:val="single" w:color="auto" w:sz="4" w:space="0"/>
              <w:left w:val="single" w:color="auto" w:sz="4" w:space="0"/>
              <w:bottom w:val="single" w:color="auto" w:sz="4" w:space="0"/>
              <w:right w:val="single" w:color="auto" w:sz="4" w:space="0"/>
            </w:tcBorders>
            <w:shd w:val="clear" w:color="auto" w:fill="FFFFFF"/>
          </w:tcPr>
          <w:p w14:paraId="07DC6832">
            <w:pPr>
              <w:widowControl w:val="0"/>
              <w:spacing w:after="120" w:line="320" w:lineRule="exact"/>
              <w:rPr>
                <w:bCs/>
                <w:sz w:val="26"/>
                <w:szCs w:val="26"/>
                <w:shd w:val="clear" w:color="auto" w:fill="FFFFFF"/>
                <w:lang w:eastAsia="vi-VN"/>
              </w:rPr>
            </w:pPr>
          </w:p>
        </w:tc>
        <w:tc>
          <w:tcPr>
            <w:tcW w:w="329" w:type="pct"/>
            <w:tcBorders>
              <w:top w:val="single" w:color="auto" w:sz="4" w:space="0"/>
              <w:left w:val="single" w:color="auto" w:sz="4" w:space="0"/>
              <w:bottom w:val="single" w:color="auto" w:sz="4" w:space="0"/>
              <w:right w:val="single" w:color="auto" w:sz="4" w:space="0"/>
            </w:tcBorders>
            <w:shd w:val="clear" w:color="auto" w:fill="FFFFFF"/>
          </w:tcPr>
          <w:p w14:paraId="3B820DD5">
            <w:pPr>
              <w:widowControl w:val="0"/>
              <w:spacing w:after="120" w:line="320" w:lineRule="exact"/>
              <w:rPr>
                <w:bCs/>
                <w:sz w:val="26"/>
                <w:szCs w:val="26"/>
                <w:shd w:val="clear" w:color="auto" w:fill="FFFFFF"/>
                <w:lang w:eastAsia="vi-VN"/>
              </w:rPr>
            </w:pPr>
          </w:p>
        </w:tc>
      </w:tr>
    </w:tbl>
    <w:p w14:paraId="08995D99">
      <w:pPr>
        <w:widowControl w:val="0"/>
        <w:spacing w:after="120" w:line="320" w:lineRule="exact"/>
        <w:jc w:val="both"/>
        <w:rPr>
          <w:bCs/>
          <w:i/>
          <w:iCs/>
          <w:szCs w:val="28"/>
          <w:shd w:val="clear" w:color="auto" w:fill="FFFFFF"/>
          <w:lang w:eastAsia="vi-VN"/>
        </w:rPr>
      </w:pPr>
      <w:r>
        <w:rPr>
          <w:bCs/>
          <w:i/>
          <w:iCs/>
          <w:szCs w:val="28"/>
          <w:shd w:val="clear" w:color="auto" w:fill="FFFFFF"/>
          <w:lang w:eastAsia="vi-VN"/>
        </w:rPr>
        <w:t xml:space="preserve">       </w:t>
      </w:r>
      <w:r>
        <w:rPr>
          <w:bCs/>
          <w:i/>
          <w:iCs/>
          <w:szCs w:val="28"/>
          <w:shd w:val="clear" w:color="auto" w:fill="FFFFFF"/>
          <w:lang w:eastAsia="vi-VN"/>
        </w:rPr>
        <w:tab/>
      </w:r>
      <w:r>
        <w:rPr>
          <w:bCs/>
          <w:i/>
          <w:iCs/>
          <w:szCs w:val="28"/>
          <w:shd w:val="clear" w:color="auto" w:fill="FFFFFF"/>
          <w:lang w:eastAsia="vi-VN"/>
        </w:rPr>
        <w:t xml:space="preserve">   </w:t>
      </w:r>
    </w:p>
    <w:p w14:paraId="54943350">
      <w:pPr>
        <w:widowControl w:val="0"/>
        <w:spacing w:after="120" w:line="320" w:lineRule="exact"/>
        <w:ind w:firstLine="720"/>
        <w:jc w:val="both"/>
        <w:rPr>
          <w:szCs w:val="28"/>
        </w:rPr>
      </w:pPr>
      <w:r>
        <w:rPr>
          <w:bCs/>
          <w:iCs/>
          <w:szCs w:val="28"/>
          <w:shd w:val="clear" w:color="auto" w:fill="FFFFFF"/>
          <w:lang w:eastAsia="vi-VN"/>
        </w:rPr>
        <w:t>2.</w:t>
      </w:r>
      <w:r>
        <w:rPr>
          <w:szCs w:val="28"/>
        </w:rPr>
        <w:t xml:space="preserve"> Báo giá đã bao gồm các loại thuế, phí, lệ phí (nếu có)…. Và các khoản chi phí khác có liên quan, bên mua không phải trả thêm bất kỳ khoản chi phí nào khác.</w:t>
      </w:r>
    </w:p>
    <w:p w14:paraId="1156232F">
      <w:pPr>
        <w:widowControl w:val="0"/>
        <w:spacing w:after="120" w:line="320" w:lineRule="exact"/>
        <w:ind w:firstLine="720"/>
        <w:jc w:val="both"/>
        <w:rPr>
          <w:spacing w:val="-8"/>
          <w:szCs w:val="28"/>
        </w:rPr>
      </w:pPr>
      <w:r>
        <w:rPr>
          <w:spacing w:val="-8"/>
        </w:rPr>
        <w:t>3. Hàng hoá mới 100%, bàn giao tại đơn vị sử dụng. Bảo hành theo tiêu chuẩn nhà sản xuất …. Tháng (nếu có).</w:t>
      </w:r>
    </w:p>
    <w:p w14:paraId="4F94B15A">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4. Báo giá này có hiệu lực trong vòng: 90 ngày, kể từ ngày 23</w:t>
      </w:r>
      <w:r>
        <w:rPr>
          <w:bCs/>
          <w:szCs w:val="28"/>
          <w:shd w:val="clear" w:color="auto" w:fill="FFFFFF"/>
          <w:lang w:val="vi-VN" w:eastAsia="vi-VN"/>
        </w:rPr>
        <w:t>/9/2026</w:t>
      </w:r>
      <w:r>
        <w:rPr>
          <w:bCs/>
          <w:szCs w:val="28"/>
          <w:shd w:val="clear" w:color="auto" w:fill="FFFFFF"/>
          <w:lang w:eastAsia="vi-VN"/>
        </w:rPr>
        <w:t>.</w:t>
      </w:r>
    </w:p>
    <w:p w14:paraId="3346DBBB">
      <w:pPr>
        <w:widowControl w:val="0"/>
        <w:spacing w:after="120" w:line="320" w:lineRule="exact"/>
        <w:ind w:firstLine="720"/>
        <w:jc w:val="both"/>
        <w:rPr>
          <w:bCs/>
          <w:i/>
          <w:iCs/>
          <w:szCs w:val="28"/>
          <w:shd w:val="clear" w:color="auto" w:fill="FFFFFF"/>
          <w:lang w:eastAsia="vi-VN"/>
        </w:rPr>
      </w:pPr>
      <w:r>
        <w:rPr>
          <w:bCs/>
          <w:szCs w:val="28"/>
          <w:shd w:val="clear" w:color="auto" w:fill="FFFFFF"/>
          <w:lang w:eastAsia="vi-VN"/>
        </w:rPr>
        <w:t>5. Chúng tôi cam kết:</w:t>
      </w:r>
    </w:p>
    <w:p w14:paraId="079541BE">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53689DFF">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B953210">
      <w:pPr>
        <w:widowControl w:val="0"/>
        <w:jc w:val="center"/>
        <w:rPr>
          <w:bCs/>
          <w:szCs w:val="28"/>
          <w:shd w:val="clear" w:color="auto" w:fill="FFFFFF"/>
          <w:lang w:eastAsia="vi-VN"/>
        </w:rPr>
      </w:pPr>
      <w:r>
        <w:rPr>
          <w:bCs/>
          <w:i/>
          <w:iCs/>
          <w:szCs w:val="28"/>
          <w:shd w:val="clear" w:color="auto" w:fill="FFFFFF"/>
          <w:lang w:eastAsia="vi-VN"/>
        </w:rPr>
        <w:t xml:space="preserve">                                                                                                                 …., ngày.... tháng....năm 2026</w:t>
      </w:r>
    </w:p>
    <w:p w14:paraId="65441F84">
      <w:pPr>
        <w:widowControl w:val="0"/>
        <w:jc w:val="center"/>
        <w:rPr>
          <w:b/>
          <w:bCs/>
          <w:i/>
          <w:iCs/>
          <w:szCs w:val="28"/>
          <w:shd w:val="clear" w:color="auto" w:fill="FFFFFF"/>
          <w:lang w:eastAsia="vi-VN"/>
        </w:rPr>
      </w:pPr>
      <w:r>
        <w:rPr>
          <w:b/>
          <w:bCs/>
          <w:szCs w:val="28"/>
          <w:shd w:val="clear" w:color="auto" w:fill="FFFFFF"/>
          <w:lang w:eastAsia="vi-VN"/>
        </w:rPr>
        <w:t xml:space="preserve">                                                                                                               ĐẠI DIỆN ĐƠN VỊ BÁO GIÁ</w:t>
      </w:r>
    </w:p>
    <w:p w14:paraId="6161D117">
      <w:pPr>
        <w:widowControl w:val="0"/>
        <w:jc w:val="center"/>
        <w:rPr>
          <w:szCs w:val="28"/>
        </w:rPr>
      </w:pPr>
      <w:r>
        <w:rPr>
          <w:bCs/>
          <w:szCs w:val="28"/>
          <w:shd w:val="clear" w:color="auto" w:fill="FFFFFF"/>
          <w:lang w:eastAsia="vi-VN"/>
        </w:rPr>
        <w:t xml:space="preserve">                                                                                                                  (Ký tên, đóng dấu (nếu có))</w:t>
      </w:r>
      <w:bookmarkEnd w:id="0"/>
      <w:bookmarkEnd w:id="1"/>
    </w:p>
    <w:p w14:paraId="70F78F86">
      <w:pPr>
        <w:pStyle w:val="62"/>
        <w:spacing w:line="304" w:lineRule="exact"/>
        <w:rPr>
          <w:b/>
          <w:sz w:val="28"/>
        </w:rPr>
        <w:sectPr>
          <w:type w:val="continuous"/>
          <w:pgSz w:w="11910" w:h="16850"/>
          <w:pgMar w:top="1120" w:right="425" w:bottom="280" w:left="992" w:header="720" w:footer="720" w:gutter="0"/>
          <w:cols w:space="720" w:num="1"/>
        </w:sectPr>
      </w:pPr>
    </w:p>
    <w:p w14:paraId="2C4F4822">
      <w:pPr>
        <w:pStyle w:val="62"/>
        <w:rPr>
          <w:sz w:val="28"/>
        </w:rPr>
        <w:sectPr>
          <w:type w:val="continuous"/>
          <w:pgSz w:w="11910" w:h="16850"/>
          <w:pgMar w:top="1120" w:right="425" w:bottom="280" w:left="992" w:header="720" w:footer="720" w:gutter="0"/>
          <w:cols w:space="720" w:num="1"/>
        </w:sectPr>
      </w:pPr>
    </w:p>
    <w:p w14:paraId="05795081">
      <w:pPr>
        <w:pStyle w:val="2"/>
        <w:spacing w:before="69"/>
        <w:ind w:right="-1"/>
        <w:rPr>
          <w:sz w:val="20"/>
          <w:szCs w:val="20"/>
        </w:rPr>
      </w:pPr>
      <w:r>
        <w:rPr>
          <w:lang w:val="en-US"/>
        </w:rPr>
        <w:t xml:space="preserve">              </w:t>
      </w:r>
    </w:p>
    <w:sectPr>
      <w:pgSz w:w="11907" w:h="16840"/>
      <w:pgMar w:top="1134" w:right="1134" w:bottom="1134" w:left="1418"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DengXian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TimesNewRomanPS-BoldMT">
    <w:altName w:val="Times New Roman"/>
    <w:panose1 w:val="00000000000000000000"/>
    <w:charset w:val="0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TimesNewRomanPS-ItalicMT">
    <w:altName w:val="Times New Roman"/>
    <w:panose1 w:val="00000000000000000000"/>
    <w:charset w:val="00"/>
    <w:family w:val="roman"/>
    <w:pitch w:val="default"/>
    <w:sig w:usb0="00000000" w:usb1="00000000" w:usb2="00000000" w:usb3="00000000" w:csb0="00000000" w:csb1="00000000"/>
  </w:font>
  <w:font w:name="DengXian">
    <w:panose1 w:val="02010600030101010101"/>
    <w:charset w:val="86"/>
    <w:family w:val="auto"/>
    <w:pitch w:val="default"/>
    <w:sig w:usb0="A00002BF" w:usb1="38CF7CFA" w:usb2="00000016" w:usb3="00000000" w:csb0="0004000F" w:csb1="0000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modern"/>
    <w:pitch w:val="default"/>
    <w:sig w:usb0="00000000" w:usb1="00000000" w:usb2="00000000" w:usb3="00000000" w:csb0="00000001" w:csb1="00000000"/>
  </w:font>
  <w:font w:name="iCiel Gotham Light">
    <w:altName w:val="Times New Roman"/>
    <w:panose1 w:val="00000000000000000000"/>
    <w:charset w:val="00"/>
    <w:family w:val="auto"/>
    <w:pitch w:val="default"/>
    <w:sig w:usb0="00000000" w:usb1="00000000" w:usb2="00000000" w:usb3="00000000" w:csb0="00000193" w:csb1="00000000"/>
  </w:font>
  <w:font w:name="Arial Unicode MS">
    <w:altName w:val="Arial"/>
    <w:panose1 w:val="020B0604020202020204"/>
    <w:charset w:val="80"/>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MS Mincho">
    <w:altName w:val="MS Gothic"/>
    <w:panose1 w:val="02020609040205080304"/>
    <w:charset w:val="80"/>
    <w:family w:val="roman"/>
    <w:pitch w:val="default"/>
    <w:sig w:usb0="00000000" w:usb1="00000000" w:usb2="00000010" w:usb3="00000000" w:csb0="00020000"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9C04D">
    <w:pPr>
      <w:pStyle w:val="22"/>
      <w:rPr>
        <w:i/>
        <w:iCs/>
        <w:sz w:val="24"/>
        <w:szCs w:val="24"/>
      </w:rPr>
    </w:pPr>
    <w:r>
      <w:rPr>
        <w:i/>
        <w:iCs/>
        <w:sz w:val="24"/>
        <w:szCs w:val="24"/>
        <w:lang w:val="en-US"/>
      </w:rPr>
      <w:t>Thư mời báo giá đăng tại địa chỉ https://bvdkbacninh.vn/tin-tuc/thu-moi-bao-gia</w:t>
    </w:r>
  </w:p>
  <w:p w14:paraId="552F1B02">
    <w:pPr>
      <w:pStyle w:val="2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5"/>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30"/>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9"/>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8"/>
      <w:lvlText w:val=""/>
      <w:lvlJc w:val="left"/>
      <w:pPr>
        <w:tabs>
          <w:tab w:val="left" w:pos="360"/>
        </w:tabs>
        <w:ind w:left="360" w:hanging="360"/>
      </w:pPr>
      <w:rPr>
        <w:rFonts w:hint="default" w:ascii="Symbol" w:hAnsi="Symbol"/>
      </w:rPr>
    </w:lvl>
  </w:abstractNum>
  <w:abstractNum w:abstractNumId="6">
    <w:nsid w:val="03A5763F"/>
    <w:multiLevelType w:val="multilevel"/>
    <w:tmpl w:val="03A5763F"/>
    <w:lvl w:ilvl="0" w:tentative="0">
      <w:start w:val="1"/>
      <w:numFmt w:val="bullet"/>
      <w:pStyle w:val="90"/>
      <w:lvlText w:val="-"/>
      <w:lvlJc w:val="left"/>
      <w:pPr>
        <w:tabs>
          <w:tab w:val="left" w:pos="357"/>
        </w:tabs>
        <w:ind w:left="357" w:hanging="357"/>
      </w:pPr>
      <w:rPr>
        <w:rFonts w:hint="default" w:ascii="Symbol" w:hAnsi="Symbol"/>
        <w:color w:val="auto"/>
      </w:rPr>
    </w:lvl>
    <w:lvl w:ilvl="1" w:tentative="0">
      <w:start w:val="1"/>
      <w:numFmt w:val="bullet"/>
      <w:lvlText w:val="+"/>
      <w:lvlJc w:val="left"/>
      <w:pPr>
        <w:tabs>
          <w:tab w:val="left" w:pos="720"/>
        </w:tabs>
        <w:ind w:left="720" w:hanging="363"/>
      </w:pPr>
      <w:rPr>
        <w:rFonts w:hint="default" w:ascii="Times New Roman" w:hAnsi="Times New Roman" w:cs="Times New Roman"/>
      </w:rPr>
    </w:lvl>
    <w:lvl w:ilvl="2" w:tentative="0">
      <w:start w:val="1"/>
      <w:numFmt w:val="bullet"/>
      <w:lvlText w:val=""/>
      <w:lvlJc w:val="left"/>
      <w:pPr>
        <w:tabs>
          <w:tab w:val="left" w:pos="1094"/>
        </w:tabs>
        <w:ind w:left="1094" w:hanging="374"/>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rPr>
    </w:lvl>
    <w:lvl w:ilvl="8" w:tentative="0">
      <w:start w:val="1"/>
      <w:numFmt w:val="bullet"/>
      <w:lvlText w:val=""/>
      <w:lvlJc w:val="left"/>
      <w:pPr>
        <w:tabs>
          <w:tab w:val="left" w:pos="6840"/>
        </w:tabs>
        <w:ind w:left="6840" w:hanging="360"/>
      </w:pPr>
      <w:rPr>
        <w:rFonts w:hint="default" w:ascii="Wingdings" w:hAnsi="Wingdings"/>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0BA5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link w:val="58"/>
    <w:qFormat/>
    <w:uiPriority w:val="9"/>
    <w:pPr>
      <w:widowControl w:val="0"/>
      <w:autoSpaceDE w:val="0"/>
      <w:autoSpaceDN w:val="0"/>
      <w:jc w:val="center"/>
      <w:outlineLvl w:val="0"/>
    </w:pPr>
    <w:rPr>
      <w:b/>
      <w:bCs/>
      <w:sz w:val="28"/>
      <w:szCs w:val="28"/>
      <w:lang w:val="vi"/>
    </w:rPr>
  </w:style>
  <w:style w:type="paragraph" w:styleId="3">
    <w:name w:val="heading 2"/>
    <w:basedOn w:val="1"/>
    <w:link w:val="59"/>
    <w:qFormat/>
    <w:uiPriority w:val="9"/>
    <w:pPr>
      <w:widowControl w:val="0"/>
      <w:autoSpaceDE w:val="0"/>
      <w:autoSpaceDN w:val="0"/>
      <w:spacing w:before="119"/>
      <w:ind w:left="1839"/>
      <w:jc w:val="center"/>
      <w:outlineLvl w:val="1"/>
    </w:pPr>
    <w:rPr>
      <w:b/>
      <w:bCs/>
      <w:sz w:val="28"/>
      <w:szCs w:val="28"/>
      <w:lang w:val="vi"/>
    </w:rPr>
  </w:style>
  <w:style w:type="paragraph" w:styleId="4">
    <w:name w:val="heading 3"/>
    <w:basedOn w:val="1"/>
    <w:link w:val="60"/>
    <w:qFormat/>
    <w:uiPriority w:val="9"/>
    <w:pPr>
      <w:widowControl w:val="0"/>
      <w:autoSpaceDE w:val="0"/>
      <w:autoSpaceDN w:val="0"/>
      <w:spacing w:before="158"/>
      <w:ind w:left="1981" w:hanging="421"/>
      <w:outlineLvl w:val="2"/>
    </w:pPr>
    <w:rPr>
      <w:b/>
      <w:bCs/>
      <w:i/>
      <w:iCs/>
      <w:sz w:val="28"/>
      <w:szCs w:val="28"/>
      <w:lang w:val="vi"/>
    </w:rPr>
  </w:style>
  <w:style w:type="paragraph" w:styleId="5">
    <w:name w:val="heading 4"/>
    <w:basedOn w:val="1"/>
    <w:next w:val="1"/>
    <w:link w:val="64"/>
    <w:semiHidden/>
    <w:unhideWhenUsed/>
    <w:qFormat/>
    <w:uiPriority w:val="9"/>
    <w:pPr>
      <w:keepNext/>
      <w:keepLines/>
      <w:spacing w:before="200" w:line="269" w:lineRule="auto"/>
      <w:outlineLvl w:val="3"/>
    </w:pPr>
    <w:rPr>
      <w:rFonts w:eastAsiaTheme="majorEastAsia" w:cstheme="majorBidi"/>
      <w:b/>
      <w:bCs/>
      <w:iCs/>
      <w:sz w:val="26"/>
      <w:szCs w:val="22"/>
    </w:rPr>
  </w:style>
  <w:style w:type="paragraph" w:styleId="6">
    <w:name w:val="heading 5"/>
    <w:basedOn w:val="1"/>
    <w:next w:val="1"/>
    <w:link w:val="65"/>
    <w:semiHidden/>
    <w:unhideWhenUsed/>
    <w:qFormat/>
    <w:uiPriority w:val="9"/>
    <w:pPr>
      <w:keepNext/>
      <w:keepLines/>
      <w:spacing w:before="200" w:line="269" w:lineRule="auto"/>
      <w:outlineLvl w:val="4"/>
    </w:pPr>
    <w:rPr>
      <w:rFonts w:asciiTheme="majorHAnsi" w:hAnsiTheme="majorHAnsi" w:eastAsiaTheme="majorEastAsia" w:cstheme="majorBidi"/>
      <w:color w:val="1F4E79" w:themeColor="accent1" w:themeShade="80"/>
      <w:sz w:val="26"/>
      <w:szCs w:val="22"/>
    </w:rPr>
  </w:style>
  <w:style w:type="paragraph" w:styleId="7">
    <w:name w:val="heading 6"/>
    <w:basedOn w:val="1"/>
    <w:next w:val="1"/>
    <w:link w:val="66"/>
    <w:semiHidden/>
    <w:unhideWhenUsed/>
    <w:qFormat/>
    <w:uiPriority w:val="9"/>
    <w:pPr>
      <w:keepNext/>
      <w:keepLines/>
      <w:spacing w:before="200" w:line="269" w:lineRule="auto"/>
      <w:outlineLvl w:val="5"/>
    </w:pPr>
    <w:rPr>
      <w:rFonts w:asciiTheme="majorHAnsi" w:hAnsiTheme="majorHAnsi" w:eastAsiaTheme="majorEastAsia" w:cstheme="majorBidi"/>
      <w:i/>
      <w:iCs/>
      <w:color w:val="1F4E79" w:themeColor="accent1" w:themeShade="80"/>
      <w:sz w:val="26"/>
      <w:szCs w:val="22"/>
    </w:rPr>
  </w:style>
  <w:style w:type="paragraph" w:styleId="8">
    <w:name w:val="heading 7"/>
    <w:basedOn w:val="1"/>
    <w:next w:val="1"/>
    <w:link w:val="67"/>
    <w:semiHidden/>
    <w:unhideWhenUsed/>
    <w:qFormat/>
    <w:uiPriority w:val="9"/>
    <w:pPr>
      <w:keepNext/>
      <w:keepLines/>
      <w:spacing w:before="200" w:line="269" w:lineRule="auto"/>
      <w:outlineLvl w:val="6"/>
    </w:pPr>
    <w:rPr>
      <w:rFonts w:asciiTheme="majorHAnsi" w:hAnsiTheme="majorHAnsi" w:eastAsiaTheme="majorEastAsia" w:cstheme="majorBidi"/>
      <w:i/>
      <w:iCs/>
      <w:color w:val="404040" w:themeColor="text1" w:themeTint="BF"/>
      <w:sz w:val="26"/>
      <w:szCs w:val="22"/>
      <w14:textFill>
        <w14:solidFill>
          <w14:schemeClr w14:val="tx1">
            <w14:lumMod w14:val="75000"/>
            <w14:lumOff w14:val="25000"/>
          </w14:schemeClr>
        </w14:solidFill>
      </w14:textFill>
    </w:rPr>
  </w:style>
  <w:style w:type="paragraph" w:styleId="9">
    <w:name w:val="heading 8"/>
    <w:basedOn w:val="1"/>
    <w:next w:val="1"/>
    <w:link w:val="68"/>
    <w:semiHidden/>
    <w:unhideWhenUsed/>
    <w:qFormat/>
    <w:uiPriority w:val="9"/>
    <w:pPr>
      <w:keepNext/>
      <w:keepLines/>
      <w:spacing w:before="200" w:line="269" w:lineRule="auto"/>
      <w:outlineLvl w:val="7"/>
    </w:pPr>
    <w:rPr>
      <w:rFonts w:asciiTheme="majorHAnsi" w:hAnsiTheme="majorHAnsi" w:eastAsiaTheme="majorEastAsia" w:cstheme="majorBidi"/>
      <w:color w:val="5B9BD5" w:themeColor="accent1"/>
      <w:sz w:val="20"/>
      <w:szCs w:val="20"/>
      <w14:textFill>
        <w14:solidFill>
          <w14:schemeClr w14:val="accent1"/>
        </w14:solidFill>
      </w14:textFill>
    </w:rPr>
  </w:style>
  <w:style w:type="paragraph" w:styleId="10">
    <w:name w:val="heading 9"/>
    <w:basedOn w:val="1"/>
    <w:next w:val="1"/>
    <w:link w:val="69"/>
    <w:semiHidden/>
    <w:unhideWhenUsed/>
    <w:qFormat/>
    <w:uiPriority w:val="9"/>
    <w:pPr>
      <w:keepNext/>
      <w:keepLines/>
      <w:spacing w:before="200" w:line="269" w:lineRule="auto"/>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5"/>
    <w:semiHidden/>
    <w:unhideWhenUsed/>
    <w:qFormat/>
    <w:uiPriority w:val="99"/>
    <w:rPr>
      <w:rFonts w:ascii="Segoe UI" w:hAnsi="Segoe UI" w:cs="Segoe UI"/>
      <w:sz w:val="18"/>
      <w:szCs w:val="18"/>
    </w:rPr>
  </w:style>
  <w:style w:type="paragraph" w:styleId="14">
    <w:name w:val="Body Text"/>
    <w:basedOn w:val="1"/>
    <w:link w:val="61"/>
    <w:qFormat/>
    <w:uiPriority w:val="99"/>
    <w:pPr>
      <w:widowControl w:val="0"/>
      <w:autoSpaceDE w:val="0"/>
      <w:autoSpaceDN w:val="0"/>
      <w:spacing w:before="158"/>
      <w:ind w:left="994" w:firstLine="566"/>
    </w:pPr>
    <w:rPr>
      <w:sz w:val="28"/>
      <w:szCs w:val="28"/>
      <w:lang w:val="vi"/>
    </w:rPr>
  </w:style>
  <w:style w:type="paragraph" w:styleId="15">
    <w:name w:val="Body Text 2"/>
    <w:basedOn w:val="1"/>
    <w:link w:val="76"/>
    <w:unhideWhenUsed/>
    <w:qFormat/>
    <w:uiPriority w:val="99"/>
    <w:pPr>
      <w:spacing w:after="120" w:line="480" w:lineRule="auto"/>
    </w:pPr>
    <w:rPr>
      <w:rFonts w:cstheme="minorBidi"/>
      <w:sz w:val="26"/>
      <w:szCs w:val="22"/>
    </w:rPr>
  </w:style>
  <w:style w:type="paragraph" w:styleId="16">
    <w:name w:val="Body Text 3"/>
    <w:basedOn w:val="1"/>
    <w:link w:val="77"/>
    <w:unhideWhenUsed/>
    <w:uiPriority w:val="99"/>
    <w:pPr>
      <w:spacing w:after="120" w:line="269" w:lineRule="auto"/>
    </w:pPr>
    <w:rPr>
      <w:rFonts w:cstheme="minorBidi"/>
      <w:sz w:val="16"/>
      <w:szCs w:val="16"/>
    </w:rPr>
  </w:style>
  <w:style w:type="character" w:styleId="17">
    <w:name w:val="annotation reference"/>
    <w:basedOn w:val="11"/>
    <w:semiHidden/>
    <w:unhideWhenUsed/>
    <w:qFormat/>
    <w:uiPriority w:val="99"/>
    <w:rPr>
      <w:sz w:val="16"/>
      <w:szCs w:val="16"/>
    </w:rPr>
  </w:style>
  <w:style w:type="paragraph" w:styleId="18">
    <w:name w:val="annotation text"/>
    <w:basedOn w:val="1"/>
    <w:link w:val="53"/>
    <w:unhideWhenUsed/>
    <w:qFormat/>
    <w:uiPriority w:val="99"/>
    <w:pPr>
      <w:spacing w:after="200"/>
    </w:pPr>
    <w:rPr>
      <w:rFonts w:eastAsiaTheme="minorHAnsi" w:cstheme="minorBidi"/>
      <w:sz w:val="20"/>
      <w:szCs w:val="20"/>
      <w:lang w:val="vi-VN"/>
    </w:rPr>
  </w:style>
  <w:style w:type="paragraph" w:styleId="19">
    <w:name w:val="annotation subject"/>
    <w:basedOn w:val="18"/>
    <w:next w:val="18"/>
    <w:link w:val="54"/>
    <w:semiHidden/>
    <w:unhideWhenUsed/>
    <w:qFormat/>
    <w:uiPriority w:val="99"/>
    <w:rPr>
      <w:b/>
      <w:bCs/>
    </w:rPr>
  </w:style>
  <w:style w:type="character" w:styleId="20">
    <w:name w:val="Emphasis"/>
    <w:qFormat/>
    <w:uiPriority w:val="20"/>
    <w:rPr>
      <w:i/>
      <w:iCs/>
    </w:rPr>
  </w:style>
  <w:style w:type="character" w:styleId="21">
    <w:name w:val="FollowedHyperlink"/>
    <w:basedOn w:val="11"/>
    <w:semiHidden/>
    <w:unhideWhenUsed/>
    <w:uiPriority w:val="99"/>
    <w:rPr>
      <w:color w:val="954F72" w:themeColor="followedHyperlink"/>
      <w:u w:val="single"/>
      <w14:textFill>
        <w14:solidFill>
          <w14:schemeClr w14:val="folHlink"/>
        </w14:solidFill>
      </w14:textFill>
    </w:rPr>
  </w:style>
  <w:style w:type="paragraph" w:styleId="22">
    <w:name w:val="footer"/>
    <w:basedOn w:val="1"/>
    <w:link w:val="57"/>
    <w:unhideWhenUsed/>
    <w:qFormat/>
    <w:uiPriority w:val="99"/>
    <w:pPr>
      <w:tabs>
        <w:tab w:val="center" w:pos="4680"/>
        <w:tab w:val="right" w:pos="9360"/>
      </w:tabs>
    </w:pPr>
    <w:rPr>
      <w:rFonts w:eastAsiaTheme="minorHAnsi" w:cstheme="minorBidi"/>
      <w:sz w:val="28"/>
      <w:szCs w:val="22"/>
      <w:lang w:val="vi-VN"/>
    </w:rPr>
  </w:style>
  <w:style w:type="paragraph" w:styleId="23">
    <w:name w:val="header"/>
    <w:basedOn w:val="1"/>
    <w:link w:val="56"/>
    <w:unhideWhenUsed/>
    <w:qFormat/>
    <w:uiPriority w:val="0"/>
    <w:pPr>
      <w:tabs>
        <w:tab w:val="center" w:pos="4680"/>
        <w:tab w:val="right" w:pos="9360"/>
      </w:tabs>
    </w:pPr>
    <w:rPr>
      <w:rFonts w:eastAsiaTheme="minorHAnsi" w:cstheme="minorBidi"/>
      <w:sz w:val="28"/>
      <w:szCs w:val="22"/>
      <w:lang w:val="vi-VN"/>
    </w:rPr>
  </w:style>
  <w:style w:type="character" w:styleId="24">
    <w:name w:val="Hyperlink"/>
    <w:basedOn w:val="11"/>
    <w:unhideWhenUsed/>
    <w:qFormat/>
    <w:uiPriority w:val="99"/>
    <w:rPr>
      <w:color w:val="0563C1" w:themeColor="hyperlink"/>
      <w:u w:val="single"/>
      <w14:textFill>
        <w14:solidFill>
          <w14:schemeClr w14:val="hlink"/>
        </w14:solidFill>
      </w14:textFill>
    </w:rPr>
  </w:style>
  <w:style w:type="paragraph" w:styleId="25">
    <w:name w:val="List"/>
    <w:basedOn w:val="1"/>
    <w:unhideWhenUsed/>
    <w:qFormat/>
    <w:uiPriority w:val="99"/>
    <w:pPr>
      <w:spacing w:after="80" w:line="269" w:lineRule="auto"/>
      <w:ind w:left="360" w:hanging="360"/>
      <w:contextualSpacing/>
    </w:pPr>
    <w:rPr>
      <w:rFonts w:cstheme="minorBidi"/>
      <w:sz w:val="26"/>
      <w:szCs w:val="22"/>
    </w:rPr>
  </w:style>
  <w:style w:type="paragraph" w:styleId="26">
    <w:name w:val="List 2"/>
    <w:basedOn w:val="1"/>
    <w:unhideWhenUsed/>
    <w:qFormat/>
    <w:uiPriority w:val="99"/>
    <w:pPr>
      <w:spacing w:after="80" w:line="269" w:lineRule="auto"/>
      <w:ind w:left="720" w:hanging="360"/>
      <w:contextualSpacing/>
    </w:pPr>
    <w:rPr>
      <w:rFonts w:cstheme="minorBidi"/>
      <w:sz w:val="26"/>
      <w:szCs w:val="22"/>
    </w:rPr>
  </w:style>
  <w:style w:type="paragraph" w:styleId="27">
    <w:name w:val="List 3"/>
    <w:basedOn w:val="1"/>
    <w:unhideWhenUsed/>
    <w:qFormat/>
    <w:uiPriority w:val="99"/>
    <w:pPr>
      <w:spacing w:after="80" w:line="269" w:lineRule="auto"/>
      <w:ind w:left="1080" w:hanging="360"/>
      <w:contextualSpacing/>
    </w:pPr>
    <w:rPr>
      <w:rFonts w:cstheme="minorBidi"/>
      <w:sz w:val="26"/>
      <w:szCs w:val="22"/>
    </w:rPr>
  </w:style>
  <w:style w:type="paragraph" w:styleId="28">
    <w:name w:val="List Bullet"/>
    <w:basedOn w:val="1"/>
    <w:unhideWhenUsed/>
    <w:uiPriority w:val="99"/>
    <w:pPr>
      <w:numPr>
        <w:ilvl w:val="0"/>
        <w:numId w:val="1"/>
      </w:numPr>
      <w:spacing w:after="80" w:line="269" w:lineRule="auto"/>
      <w:contextualSpacing/>
    </w:pPr>
    <w:rPr>
      <w:rFonts w:cstheme="minorBidi"/>
      <w:sz w:val="26"/>
      <w:szCs w:val="22"/>
    </w:rPr>
  </w:style>
  <w:style w:type="paragraph" w:styleId="29">
    <w:name w:val="List Bullet 2"/>
    <w:basedOn w:val="1"/>
    <w:unhideWhenUsed/>
    <w:qFormat/>
    <w:uiPriority w:val="99"/>
    <w:pPr>
      <w:numPr>
        <w:ilvl w:val="0"/>
        <w:numId w:val="2"/>
      </w:numPr>
      <w:spacing w:after="80" w:line="269" w:lineRule="auto"/>
      <w:contextualSpacing/>
    </w:pPr>
    <w:rPr>
      <w:rFonts w:cstheme="minorBidi"/>
      <w:sz w:val="26"/>
      <w:szCs w:val="22"/>
    </w:rPr>
  </w:style>
  <w:style w:type="paragraph" w:styleId="30">
    <w:name w:val="List Bullet 3"/>
    <w:basedOn w:val="1"/>
    <w:unhideWhenUsed/>
    <w:qFormat/>
    <w:uiPriority w:val="99"/>
    <w:pPr>
      <w:numPr>
        <w:ilvl w:val="0"/>
        <w:numId w:val="3"/>
      </w:numPr>
      <w:spacing w:after="80" w:line="269" w:lineRule="auto"/>
      <w:contextualSpacing/>
    </w:pPr>
    <w:rPr>
      <w:rFonts w:cstheme="minorBidi"/>
      <w:sz w:val="26"/>
      <w:szCs w:val="22"/>
    </w:rPr>
  </w:style>
  <w:style w:type="paragraph" w:styleId="31">
    <w:name w:val="List Continue"/>
    <w:basedOn w:val="1"/>
    <w:unhideWhenUsed/>
    <w:qFormat/>
    <w:uiPriority w:val="99"/>
    <w:pPr>
      <w:spacing w:after="120" w:line="269" w:lineRule="auto"/>
      <w:ind w:left="360"/>
      <w:contextualSpacing/>
    </w:pPr>
    <w:rPr>
      <w:rFonts w:cstheme="minorBidi"/>
      <w:sz w:val="26"/>
      <w:szCs w:val="22"/>
    </w:rPr>
  </w:style>
  <w:style w:type="paragraph" w:styleId="32">
    <w:name w:val="List Continue 2"/>
    <w:basedOn w:val="1"/>
    <w:unhideWhenUsed/>
    <w:uiPriority w:val="99"/>
    <w:pPr>
      <w:spacing w:after="120" w:line="269" w:lineRule="auto"/>
      <w:ind w:left="720"/>
      <w:contextualSpacing/>
    </w:pPr>
    <w:rPr>
      <w:rFonts w:cstheme="minorBidi"/>
      <w:sz w:val="26"/>
      <w:szCs w:val="22"/>
    </w:rPr>
  </w:style>
  <w:style w:type="paragraph" w:styleId="33">
    <w:name w:val="List Continue 3"/>
    <w:basedOn w:val="1"/>
    <w:unhideWhenUsed/>
    <w:qFormat/>
    <w:uiPriority w:val="99"/>
    <w:pPr>
      <w:spacing w:after="120" w:line="269" w:lineRule="auto"/>
      <w:ind w:left="1080"/>
      <w:contextualSpacing/>
    </w:pPr>
    <w:rPr>
      <w:rFonts w:cstheme="minorBidi"/>
      <w:sz w:val="26"/>
      <w:szCs w:val="22"/>
    </w:rPr>
  </w:style>
  <w:style w:type="paragraph" w:styleId="34">
    <w:name w:val="List Number"/>
    <w:basedOn w:val="1"/>
    <w:unhideWhenUsed/>
    <w:qFormat/>
    <w:uiPriority w:val="99"/>
    <w:pPr>
      <w:numPr>
        <w:ilvl w:val="0"/>
        <w:numId w:val="4"/>
      </w:numPr>
      <w:spacing w:after="80" w:line="269" w:lineRule="auto"/>
      <w:contextualSpacing/>
    </w:pPr>
    <w:rPr>
      <w:rFonts w:cstheme="minorBidi"/>
      <w:sz w:val="26"/>
      <w:szCs w:val="22"/>
    </w:rPr>
  </w:style>
  <w:style w:type="paragraph" w:styleId="35">
    <w:name w:val="List Number 2"/>
    <w:basedOn w:val="1"/>
    <w:unhideWhenUsed/>
    <w:uiPriority w:val="99"/>
    <w:pPr>
      <w:numPr>
        <w:ilvl w:val="0"/>
        <w:numId w:val="5"/>
      </w:numPr>
      <w:spacing w:after="80" w:line="269" w:lineRule="auto"/>
      <w:contextualSpacing/>
    </w:pPr>
    <w:rPr>
      <w:rFonts w:cstheme="minorBidi"/>
      <w:sz w:val="26"/>
      <w:szCs w:val="22"/>
    </w:rPr>
  </w:style>
  <w:style w:type="paragraph" w:styleId="36">
    <w:name w:val="List Number 3"/>
    <w:basedOn w:val="1"/>
    <w:unhideWhenUsed/>
    <w:qFormat/>
    <w:uiPriority w:val="99"/>
    <w:pPr>
      <w:numPr>
        <w:ilvl w:val="0"/>
        <w:numId w:val="6"/>
      </w:numPr>
      <w:spacing w:after="80" w:line="269" w:lineRule="auto"/>
      <w:contextualSpacing/>
    </w:pPr>
    <w:rPr>
      <w:rFonts w:cstheme="minorBidi"/>
      <w:sz w:val="26"/>
      <w:szCs w:val="22"/>
    </w:rPr>
  </w:style>
  <w:style w:type="paragraph" w:styleId="37">
    <w:name w:val="macro"/>
    <w:link w:val="7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38">
    <w:name w:val="Normal (Web)"/>
    <w:basedOn w:val="1"/>
    <w:unhideWhenUsed/>
    <w:qFormat/>
    <w:uiPriority w:val="99"/>
    <w:pPr>
      <w:spacing w:before="100" w:beforeAutospacing="1" w:after="100" w:afterAutospacing="1"/>
    </w:pPr>
    <w:rPr>
      <w:lang w:val="vi-VN"/>
    </w:rPr>
  </w:style>
  <w:style w:type="character" w:styleId="39">
    <w:name w:val="Strong"/>
    <w:qFormat/>
    <w:uiPriority w:val="22"/>
    <w:rPr>
      <w:b/>
      <w:bCs/>
    </w:rPr>
  </w:style>
  <w:style w:type="paragraph" w:styleId="40">
    <w:name w:val="Subtitle"/>
    <w:basedOn w:val="1"/>
    <w:next w:val="1"/>
    <w:link w:val="75"/>
    <w:qFormat/>
    <w:uiPriority w:val="11"/>
    <w:pPr>
      <w:spacing w:after="80" w:line="269" w:lineRule="auto"/>
    </w:pPr>
    <w:rPr>
      <w:rFonts w:asciiTheme="majorHAnsi" w:hAnsiTheme="majorHAnsi" w:eastAsiaTheme="majorEastAsia" w:cstheme="majorBidi"/>
      <w:i/>
      <w:iCs/>
      <w:color w:val="5B9BD5" w:themeColor="accent1"/>
      <w:spacing w:val="15"/>
      <w14:textFill>
        <w14:solidFill>
          <w14:schemeClr w14:val="accent1"/>
        </w14:solidFill>
      </w14:textFill>
    </w:rPr>
  </w:style>
  <w:style w:type="table" w:styleId="41">
    <w:name w:val="Table Grid"/>
    <w:basedOn w:val="12"/>
    <w:qFormat/>
    <w:uiPriority w:val="39"/>
    <w:pPr>
      <w:spacing w:after="0" w:line="240" w:lineRule="auto"/>
    </w:pPr>
    <w:rPr>
      <w:rFonts w:ascii="Times New Roman" w:hAnsi="Times New Roman"/>
      <w:sz w:val="28"/>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2">
    <w:name w:val="Title"/>
    <w:basedOn w:val="1"/>
    <w:next w:val="1"/>
    <w:link w:val="74"/>
    <w:qFormat/>
    <w:uiPriority w:val="10"/>
    <w:pPr>
      <w:pBdr>
        <w:bottom w:val="single" w:color="5B9BD5" w:themeColor="accent1" w:sz="8" w:space="4"/>
      </w:pBdr>
      <w:spacing w:after="300"/>
      <w:contextualSpacing/>
    </w:pPr>
    <w:rPr>
      <w:rFonts w:asciiTheme="majorHAnsi" w:hAnsiTheme="majorHAnsi" w:eastAsiaTheme="majorEastAsia" w:cstheme="majorBidi"/>
      <w:color w:val="333F50" w:themeColor="text2" w:themeShade="BF"/>
      <w:spacing w:val="5"/>
      <w:kern w:val="28"/>
      <w:sz w:val="52"/>
      <w:szCs w:val="52"/>
    </w:rPr>
  </w:style>
  <w:style w:type="paragraph" w:styleId="43">
    <w:name w:val="toc 1"/>
    <w:basedOn w:val="1"/>
    <w:next w:val="1"/>
    <w:autoRedefine/>
    <w:unhideWhenUsed/>
    <w:uiPriority w:val="39"/>
    <w:pPr>
      <w:spacing w:after="100" w:line="269" w:lineRule="auto"/>
    </w:pPr>
    <w:rPr>
      <w:rFonts w:cstheme="minorBidi"/>
      <w:sz w:val="26"/>
      <w:szCs w:val="22"/>
    </w:rPr>
  </w:style>
  <w:style w:type="paragraph" w:styleId="44">
    <w:name w:val="toc 2"/>
    <w:basedOn w:val="1"/>
    <w:next w:val="1"/>
    <w:autoRedefine/>
    <w:unhideWhenUsed/>
    <w:uiPriority w:val="39"/>
    <w:pPr>
      <w:spacing w:after="100" w:line="269" w:lineRule="auto"/>
      <w:ind w:left="220"/>
    </w:pPr>
    <w:rPr>
      <w:rFonts w:cstheme="minorBidi"/>
      <w:sz w:val="26"/>
      <w:szCs w:val="22"/>
    </w:rPr>
  </w:style>
  <w:style w:type="paragraph" w:styleId="45">
    <w:name w:val="toc 3"/>
    <w:basedOn w:val="1"/>
    <w:next w:val="1"/>
    <w:autoRedefine/>
    <w:unhideWhenUsed/>
    <w:uiPriority w:val="39"/>
    <w:pPr>
      <w:spacing w:after="100" w:line="269" w:lineRule="auto"/>
      <w:ind w:left="520"/>
    </w:pPr>
    <w:rPr>
      <w:rFonts w:cstheme="minorBidi"/>
      <w:sz w:val="26"/>
      <w:szCs w:val="22"/>
    </w:rPr>
  </w:style>
  <w:style w:type="table" w:styleId="46">
    <w:name w:val="Light Grid Accent 1"/>
    <w:basedOn w:val="12"/>
    <w:uiPriority w:val="62"/>
    <w:pPr>
      <w:spacing w:after="0" w:line="240" w:lineRule="auto"/>
    </w:pPr>
    <w:rPr>
      <w:rFonts w:eastAsiaTheme="minorEastAsia"/>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47">
    <w:name w:val="Dark List"/>
    <w:basedOn w:val="12"/>
    <w:uiPriority w:val="70"/>
    <w:pPr>
      <w:spacing w:after="0" w:line="240" w:lineRule="auto"/>
    </w:pPr>
    <w:rPr>
      <w:rFonts w:eastAsiaTheme="minorEastAsia"/>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48">
    <w:name w:val="Colorful List Accent 6"/>
    <w:basedOn w:val="12"/>
    <w:uiPriority w:val="72"/>
    <w:pPr>
      <w:spacing w:after="0" w:line="240" w:lineRule="auto"/>
    </w:pPr>
    <w:rPr>
      <w:rFonts w:eastAsiaTheme="minorEastAsia"/>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49">
    <w:name w:val="List Paragraph"/>
    <w:basedOn w:val="1"/>
    <w:link w:val="50"/>
    <w:qFormat/>
    <w:uiPriority w:val="34"/>
    <w:pPr>
      <w:spacing w:line="312" w:lineRule="auto"/>
      <w:ind w:left="720"/>
      <w:contextualSpacing/>
    </w:pPr>
    <w:rPr>
      <w:rFonts w:ascii=".VnTime" w:hAnsi=".VnTime"/>
    </w:rPr>
  </w:style>
  <w:style w:type="character" w:customStyle="1" w:styleId="50">
    <w:name w:val="List Paragraph Char"/>
    <w:link w:val="49"/>
    <w:qFormat/>
    <w:locked/>
    <w:uiPriority w:val="34"/>
    <w:rPr>
      <w:rFonts w:ascii=".VnTime" w:hAnsi=".VnTime" w:eastAsia="Times New Roman" w:cs="Times New Roman"/>
      <w:sz w:val="24"/>
      <w:szCs w:val="24"/>
    </w:rPr>
  </w:style>
  <w:style w:type="paragraph" w:customStyle="1" w:styleId="51">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52">
    <w:name w:val="fontstyle01"/>
    <w:basedOn w:val="11"/>
    <w:qFormat/>
    <w:uiPriority w:val="0"/>
    <w:rPr>
      <w:rFonts w:hint="default" w:ascii="TimesNewRomanPS-BoldMT" w:hAnsi="TimesNewRomanPS-BoldMT"/>
      <w:b/>
      <w:bCs/>
      <w:color w:val="000000"/>
      <w:sz w:val="28"/>
      <w:szCs w:val="28"/>
    </w:rPr>
  </w:style>
  <w:style w:type="character" w:customStyle="1" w:styleId="53">
    <w:name w:val="Comment Text Char"/>
    <w:basedOn w:val="11"/>
    <w:link w:val="18"/>
    <w:uiPriority w:val="99"/>
    <w:rPr>
      <w:rFonts w:ascii="Times New Roman" w:hAnsi="Times New Roman"/>
      <w:sz w:val="20"/>
      <w:szCs w:val="20"/>
      <w:lang w:val="vi-VN"/>
    </w:rPr>
  </w:style>
  <w:style w:type="character" w:customStyle="1" w:styleId="54">
    <w:name w:val="Comment Subject Char"/>
    <w:basedOn w:val="53"/>
    <w:link w:val="19"/>
    <w:semiHidden/>
    <w:qFormat/>
    <w:uiPriority w:val="99"/>
    <w:rPr>
      <w:rFonts w:ascii="Times New Roman" w:hAnsi="Times New Roman"/>
      <w:b/>
      <w:bCs/>
      <w:sz w:val="20"/>
      <w:szCs w:val="20"/>
      <w:lang w:val="vi-VN"/>
    </w:rPr>
  </w:style>
  <w:style w:type="character" w:customStyle="1" w:styleId="55">
    <w:name w:val="Balloon Text Char"/>
    <w:basedOn w:val="11"/>
    <w:link w:val="13"/>
    <w:semiHidden/>
    <w:qFormat/>
    <w:uiPriority w:val="99"/>
    <w:rPr>
      <w:rFonts w:ascii="Segoe UI" w:hAnsi="Segoe UI" w:cs="Segoe UI"/>
      <w:sz w:val="18"/>
      <w:szCs w:val="18"/>
      <w:lang w:val="vi-VN"/>
    </w:rPr>
  </w:style>
  <w:style w:type="character" w:customStyle="1" w:styleId="56">
    <w:name w:val="Header Char"/>
    <w:basedOn w:val="11"/>
    <w:link w:val="23"/>
    <w:qFormat/>
    <w:uiPriority w:val="0"/>
    <w:rPr>
      <w:rFonts w:ascii="Times New Roman" w:hAnsi="Times New Roman"/>
      <w:sz w:val="28"/>
      <w:lang w:val="vi-VN"/>
    </w:rPr>
  </w:style>
  <w:style w:type="character" w:customStyle="1" w:styleId="57">
    <w:name w:val="Footer Char"/>
    <w:basedOn w:val="11"/>
    <w:link w:val="22"/>
    <w:qFormat/>
    <w:uiPriority w:val="99"/>
    <w:rPr>
      <w:rFonts w:ascii="Times New Roman" w:hAnsi="Times New Roman"/>
      <w:sz w:val="28"/>
      <w:lang w:val="vi-VN"/>
    </w:rPr>
  </w:style>
  <w:style w:type="character" w:customStyle="1" w:styleId="58">
    <w:name w:val="Heading 1 Char"/>
    <w:basedOn w:val="11"/>
    <w:link w:val="2"/>
    <w:uiPriority w:val="9"/>
    <w:rPr>
      <w:rFonts w:ascii="Times New Roman" w:hAnsi="Times New Roman" w:eastAsia="Times New Roman" w:cs="Times New Roman"/>
      <w:b/>
      <w:bCs/>
      <w:sz w:val="28"/>
      <w:szCs w:val="28"/>
      <w:lang w:val="vi"/>
    </w:rPr>
  </w:style>
  <w:style w:type="character" w:customStyle="1" w:styleId="59">
    <w:name w:val="Heading 2 Char"/>
    <w:basedOn w:val="11"/>
    <w:link w:val="3"/>
    <w:qFormat/>
    <w:uiPriority w:val="9"/>
    <w:rPr>
      <w:rFonts w:ascii="Times New Roman" w:hAnsi="Times New Roman" w:eastAsia="Times New Roman" w:cs="Times New Roman"/>
      <w:b/>
      <w:bCs/>
      <w:sz w:val="28"/>
      <w:szCs w:val="28"/>
      <w:lang w:val="vi"/>
    </w:rPr>
  </w:style>
  <w:style w:type="character" w:customStyle="1" w:styleId="60">
    <w:name w:val="Heading 3 Char"/>
    <w:basedOn w:val="11"/>
    <w:link w:val="4"/>
    <w:qFormat/>
    <w:uiPriority w:val="9"/>
    <w:rPr>
      <w:rFonts w:ascii="Times New Roman" w:hAnsi="Times New Roman" w:eastAsia="Times New Roman" w:cs="Times New Roman"/>
      <w:b/>
      <w:bCs/>
      <w:i/>
      <w:iCs/>
      <w:sz w:val="28"/>
      <w:szCs w:val="28"/>
      <w:lang w:val="vi"/>
    </w:rPr>
  </w:style>
  <w:style w:type="character" w:customStyle="1" w:styleId="61">
    <w:name w:val="Body Text Char"/>
    <w:basedOn w:val="11"/>
    <w:link w:val="14"/>
    <w:qFormat/>
    <w:uiPriority w:val="99"/>
    <w:rPr>
      <w:rFonts w:ascii="Times New Roman" w:hAnsi="Times New Roman" w:eastAsia="Times New Roman" w:cs="Times New Roman"/>
      <w:sz w:val="28"/>
      <w:szCs w:val="28"/>
      <w:lang w:val="vi"/>
    </w:rPr>
  </w:style>
  <w:style w:type="paragraph" w:customStyle="1" w:styleId="62">
    <w:name w:val="Table Paragraph"/>
    <w:basedOn w:val="1"/>
    <w:qFormat/>
    <w:uiPriority w:val="1"/>
    <w:pPr>
      <w:widowControl w:val="0"/>
      <w:autoSpaceDE w:val="0"/>
      <w:autoSpaceDN w:val="0"/>
    </w:pPr>
    <w:rPr>
      <w:sz w:val="22"/>
      <w:szCs w:val="22"/>
      <w:lang w:val="vi"/>
    </w:rPr>
  </w:style>
  <w:style w:type="character" w:customStyle="1" w:styleId="63">
    <w:name w:val="fontstyle21"/>
    <w:basedOn w:val="11"/>
    <w:qFormat/>
    <w:uiPriority w:val="0"/>
    <w:rPr>
      <w:rFonts w:hint="default" w:ascii="TimesNewRomanPS-ItalicMT" w:hAnsi="TimesNewRomanPS-ItalicMT"/>
      <w:i/>
      <w:iCs/>
      <w:color w:val="000000"/>
      <w:sz w:val="28"/>
      <w:szCs w:val="28"/>
    </w:rPr>
  </w:style>
  <w:style w:type="character" w:customStyle="1" w:styleId="64">
    <w:name w:val="Heading 4 Char"/>
    <w:basedOn w:val="11"/>
    <w:link w:val="5"/>
    <w:semiHidden/>
    <w:uiPriority w:val="9"/>
    <w:rPr>
      <w:rFonts w:ascii="Times New Roman" w:hAnsi="Times New Roman" w:eastAsiaTheme="majorEastAsia" w:cstheme="majorBidi"/>
      <w:b/>
      <w:bCs/>
      <w:iCs/>
      <w:sz w:val="26"/>
    </w:rPr>
  </w:style>
  <w:style w:type="character" w:customStyle="1" w:styleId="65">
    <w:name w:val="Heading 5 Char"/>
    <w:basedOn w:val="11"/>
    <w:link w:val="6"/>
    <w:semiHidden/>
    <w:qFormat/>
    <w:uiPriority w:val="9"/>
    <w:rPr>
      <w:rFonts w:asciiTheme="majorHAnsi" w:hAnsiTheme="majorHAnsi" w:eastAsiaTheme="majorEastAsia" w:cstheme="majorBidi"/>
      <w:color w:val="1F4E79" w:themeColor="accent1" w:themeShade="80"/>
      <w:sz w:val="26"/>
    </w:rPr>
  </w:style>
  <w:style w:type="character" w:customStyle="1" w:styleId="66">
    <w:name w:val="Heading 6 Char"/>
    <w:basedOn w:val="11"/>
    <w:link w:val="7"/>
    <w:semiHidden/>
    <w:qFormat/>
    <w:uiPriority w:val="9"/>
    <w:rPr>
      <w:rFonts w:asciiTheme="majorHAnsi" w:hAnsiTheme="majorHAnsi" w:eastAsiaTheme="majorEastAsia" w:cstheme="majorBidi"/>
      <w:i/>
      <w:iCs/>
      <w:color w:val="1F4E79" w:themeColor="accent1" w:themeShade="80"/>
      <w:sz w:val="26"/>
    </w:rPr>
  </w:style>
  <w:style w:type="character" w:customStyle="1" w:styleId="67">
    <w:name w:val="Heading 7 Char"/>
    <w:basedOn w:val="11"/>
    <w:link w:val="8"/>
    <w:semiHidden/>
    <w:uiPriority w:val="9"/>
    <w:rPr>
      <w:rFonts w:asciiTheme="majorHAnsi" w:hAnsiTheme="majorHAnsi" w:eastAsiaTheme="majorEastAsia" w:cstheme="majorBidi"/>
      <w:i/>
      <w:iCs/>
      <w:color w:val="404040" w:themeColor="text1" w:themeTint="BF"/>
      <w:sz w:val="26"/>
      <w14:textFill>
        <w14:solidFill>
          <w14:schemeClr w14:val="tx1">
            <w14:lumMod w14:val="75000"/>
            <w14:lumOff w14:val="25000"/>
          </w14:schemeClr>
        </w14:solidFill>
      </w14:textFill>
    </w:rPr>
  </w:style>
  <w:style w:type="character" w:customStyle="1" w:styleId="68">
    <w:name w:val="Heading 8 Char"/>
    <w:basedOn w:val="11"/>
    <w:link w:val="9"/>
    <w:semiHidden/>
    <w:qFormat/>
    <w:uiPriority w:val="9"/>
    <w:rPr>
      <w:rFonts w:asciiTheme="majorHAnsi" w:hAnsiTheme="majorHAnsi" w:eastAsiaTheme="majorEastAsia" w:cstheme="majorBidi"/>
      <w:color w:val="5B9BD5" w:themeColor="accent1"/>
      <w:sz w:val="20"/>
      <w:szCs w:val="20"/>
      <w14:textFill>
        <w14:solidFill>
          <w14:schemeClr w14:val="accent1"/>
        </w14:solidFill>
      </w14:textFill>
    </w:rPr>
  </w:style>
  <w:style w:type="character" w:customStyle="1" w:styleId="69">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70">
    <w:name w:val="font81"/>
    <w:qFormat/>
    <w:uiPriority w:val="0"/>
    <w:rPr>
      <w:rFonts w:hint="default" w:ascii="Times New Roman" w:hAnsi="Times New Roman" w:cs="Times New Roman"/>
      <w:b/>
      <w:bCs/>
      <w:color w:val="000000"/>
      <w:sz w:val="18"/>
      <w:szCs w:val="18"/>
      <w:u w:val="none"/>
    </w:rPr>
  </w:style>
  <w:style w:type="character" w:customStyle="1" w:styleId="71">
    <w:name w:val="font91"/>
    <w:qFormat/>
    <w:uiPriority w:val="0"/>
    <w:rPr>
      <w:rFonts w:hint="default" w:ascii="Times New Roman" w:hAnsi="Times New Roman" w:cs="Times New Roman"/>
      <w:b/>
      <w:bCs/>
      <w:color w:val="000000"/>
      <w:sz w:val="18"/>
      <w:szCs w:val="18"/>
      <w:u w:val="none"/>
    </w:rPr>
  </w:style>
  <w:style w:type="character" w:customStyle="1" w:styleId="72">
    <w:name w:val="fontarticledesc"/>
    <w:basedOn w:val="11"/>
    <w:qFormat/>
    <w:uiPriority w:val="0"/>
  </w:style>
  <w:style w:type="paragraph" w:styleId="73">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74">
    <w:name w:val="Title Char"/>
    <w:basedOn w:val="11"/>
    <w:link w:val="42"/>
    <w:qFormat/>
    <w:uiPriority w:val="10"/>
    <w:rPr>
      <w:rFonts w:asciiTheme="majorHAnsi" w:hAnsiTheme="majorHAnsi" w:eastAsiaTheme="majorEastAsia" w:cstheme="majorBidi"/>
      <w:color w:val="333F50" w:themeColor="text2" w:themeShade="BF"/>
      <w:spacing w:val="5"/>
      <w:kern w:val="28"/>
      <w:sz w:val="52"/>
      <w:szCs w:val="52"/>
    </w:rPr>
  </w:style>
  <w:style w:type="character" w:customStyle="1" w:styleId="75">
    <w:name w:val="Subtitle Char"/>
    <w:basedOn w:val="11"/>
    <w:link w:val="40"/>
    <w:qFormat/>
    <w:uiPriority w:val="11"/>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character" w:customStyle="1" w:styleId="76">
    <w:name w:val="Body Text 2 Char"/>
    <w:basedOn w:val="11"/>
    <w:link w:val="15"/>
    <w:qFormat/>
    <w:uiPriority w:val="99"/>
    <w:rPr>
      <w:rFonts w:ascii="Times New Roman" w:hAnsi="Times New Roman" w:eastAsia="Times New Roman"/>
      <w:sz w:val="26"/>
    </w:rPr>
  </w:style>
  <w:style w:type="character" w:customStyle="1" w:styleId="77">
    <w:name w:val="Body Text 3 Char"/>
    <w:basedOn w:val="11"/>
    <w:link w:val="16"/>
    <w:qFormat/>
    <w:uiPriority w:val="99"/>
    <w:rPr>
      <w:rFonts w:ascii="Times New Roman" w:hAnsi="Times New Roman" w:eastAsia="Times New Roman"/>
      <w:sz w:val="16"/>
      <w:szCs w:val="16"/>
    </w:rPr>
  </w:style>
  <w:style w:type="character" w:customStyle="1" w:styleId="78">
    <w:name w:val="Macro Text Char"/>
    <w:basedOn w:val="11"/>
    <w:link w:val="37"/>
    <w:uiPriority w:val="99"/>
    <w:rPr>
      <w:rFonts w:ascii="Courier" w:hAnsi="Courier" w:eastAsiaTheme="minorEastAsia"/>
      <w:sz w:val="20"/>
      <w:szCs w:val="20"/>
    </w:rPr>
  </w:style>
  <w:style w:type="paragraph" w:styleId="79">
    <w:name w:val="Quote"/>
    <w:basedOn w:val="1"/>
    <w:next w:val="1"/>
    <w:link w:val="80"/>
    <w:qFormat/>
    <w:uiPriority w:val="29"/>
    <w:pPr>
      <w:spacing w:after="80" w:line="269" w:lineRule="auto"/>
    </w:pPr>
    <w:rPr>
      <w:rFonts w:cstheme="minorBidi"/>
      <w:i/>
      <w:iCs/>
      <w:color w:val="000000" w:themeColor="text1"/>
      <w:sz w:val="26"/>
      <w:szCs w:val="22"/>
      <w14:textFill>
        <w14:solidFill>
          <w14:schemeClr w14:val="tx1"/>
        </w14:solidFill>
      </w14:textFill>
    </w:rPr>
  </w:style>
  <w:style w:type="character" w:customStyle="1" w:styleId="80">
    <w:name w:val="Quote Char"/>
    <w:basedOn w:val="11"/>
    <w:link w:val="79"/>
    <w:qFormat/>
    <w:uiPriority w:val="29"/>
    <w:rPr>
      <w:rFonts w:ascii="Times New Roman" w:hAnsi="Times New Roman" w:eastAsia="Times New Roman"/>
      <w:i/>
      <w:iCs/>
      <w:color w:val="000000" w:themeColor="text1"/>
      <w:sz w:val="26"/>
      <w14:textFill>
        <w14:solidFill>
          <w14:schemeClr w14:val="tx1"/>
        </w14:solidFill>
      </w14:textFill>
    </w:rPr>
  </w:style>
  <w:style w:type="paragraph" w:styleId="81">
    <w:name w:val="Intense Quote"/>
    <w:basedOn w:val="1"/>
    <w:next w:val="1"/>
    <w:link w:val="82"/>
    <w:qFormat/>
    <w:uiPriority w:val="30"/>
    <w:pPr>
      <w:pBdr>
        <w:bottom w:val="single" w:color="5B9BD5" w:themeColor="accent1" w:sz="4" w:space="4"/>
      </w:pBdr>
      <w:spacing w:before="200" w:after="280" w:line="269" w:lineRule="auto"/>
      <w:ind w:left="936" w:right="936"/>
    </w:pPr>
    <w:rPr>
      <w:rFonts w:cstheme="minorBidi"/>
      <w:b/>
      <w:bCs/>
      <w:i/>
      <w:iCs/>
      <w:color w:val="5B9BD5" w:themeColor="accent1"/>
      <w:sz w:val="26"/>
      <w:szCs w:val="22"/>
      <w14:textFill>
        <w14:solidFill>
          <w14:schemeClr w14:val="accent1"/>
        </w14:solidFill>
      </w14:textFill>
    </w:rPr>
  </w:style>
  <w:style w:type="character" w:customStyle="1" w:styleId="82">
    <w:name w:val="Intense Quote Char"/>
    <w:basedOn w:val="11"/>
    <w:link w:val="81"/>
    <w:qFormat/>
    <w:uiPriority w:val="30"/>
    <w:rPr>
      <w:rFonts w:ascii="Times New Roman" w:hAnsi="Times New Roman" w:eastAsia="Times New Roman"/>
      <w:b/>
      <w:bCs/>
      <w:i/>
      <w:iCs/>
      <w:color w:val="5B9BD5" w:themeColor="accent1"/>
      <w:sz w:val="26"/>
      <w14:textFill>
        <w14:solidFill>
          <w14:schemeClr w14:val="accent1"/>
        </w14:solidFill>
      </w14:textFill>
    </w:rPr>
  </w:style>
  <w:style w:type="character" w:customStyle="1" w:styleId="83">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84">
    <w:name w:val="Intense Emphasis"/>
    <w:basedOn w:val="11"/>
    <w:qFormat/>
    <w:uiPriority w:val="21"/>
    <w:rPr>
      <w:b/>
      <w:bCs/>
      <w:i/>
      <w:iCs/>
      <w:color w:val="5B9BD5" w:themeColor="accent1"/>
      <w14:textFill>
        <w14:solidFill>
          <w14:schemeClr w14:val="accent1"/>
        </w14:solidFill>
      </w14:textFill>
    </w:rPr>
  </w:style>
  <w:style w:type="character" w:customStyle="1" w:styleId="85">
    <w:name w:val="Subtle Reference"/>
    <w:basedOn w:val="11"/>
    <w:qFormat/>
    <w:uiPriority w:val="31"/>
    <w:rPr>
      <w:smallCaps/>
      <w:color w:val="ED7D31" w:themeColor="accent2"/>
      <w:u w:val="single"/>
      <w14:textFill>
        <w14:solidFill>
          <w14:schemeClr w14:val="accent2"/>
        </w14:solidFill>
      </w14:textFill>
    </w:rPr>
  </w:style>
  <w:style w:type="character" w:customStyle="1" w:styleId="86">
    <w:name w:val="Intense Reference"/>
    <w:basedOn w:val="11"/>
    <w:qFormat/>
    <w:uiPriority w:val="32"/>
    <w:rPr>
      <w:b/>
      <w:bCs/>
      <w:smallCaps/>
      <w:color w:val="ED7D31" w:themeColor="accent2"/>
      <w:spacing w:val="5"/>
      <w:u w:val="single"/>
      <w14:textFill>
        <w14:solidFill>
          <w14:schemeClr w14:val="accent2"/>
        </w14:solidFill>
      </w14:textFill>
    </w:rPr>
  </w:style>
  <w:style w:type="character" w:customStyle="1" w:styleId="87">
    <w:name w:val="Book Title"/>
    <w:basedOn w:val="11"/>
    <w:qFormat/>
    <w:uiPriority w:val="33"/>
    <w:rPr>
      <w:b/>
      <w:bCs/>
      <w:smallCaps/>
      <w:spacing w:val="5"/>
    </w:rPr>
  </w:style>
  <w:style w:type="paragraph" w:customStyle="1" w:styleId="88">
    <w:name w:val="TOC Heading"/>
    <w:basedOn w:val="2"/>
    <w:next w:val="1"/>
    <w:unhideWhenUsed/>
    <w:qFormat/>
    <w:uiPriority w:val="39"/>
    <w:pPr>
      <w:keepNext/>
      <w:keepLines/>
      <w:widowControl/>
      <w:autoSpaceDE/>
      <w:autoSpaceDN/>
      <w:spacing w:before="200" w:after="120" w:line="269" w:lineRule="auto"/>
      <w:jc w:val="left"/>
      <w:outlineLvl w:val="9"/>
    </w:pPr>
    <w:rPr>
      <w:rFonts w:eastAsiaTheme="majorEastAsia" w:cstheme="majorBidi"/>
      <w:sz w:val="26"/>
      <w:lang w:val="en-US"/>
    </w:rPr>
  </w:style>
  <w:style w:type="paragraph" w:customStyle="1" w:styleId="89">
    <w:name w:val="GhiChu"/>
    <w:uiPriority w:val="0"/>
    <w:pPr>
      <w:spacing w:after="80" w:line="276" w:lineRule="auto"/>
      <w:ind w:left="198"/>
    </w:pPr>
    <w:rPr>
      <w:rFonts w:ascii="Times New Roman" w:hAnsi="Times New Roman" w:eastAsia="Times New Roman" w:cstheme="minorBidi"/>
      <w:i/>
      <w:color w:val="595959"/>
      <w:sz w:val="20"/>
      <w:szCs w:val="22"/>
      <w:lang w:val="en-US" w:eastAsia="en-US" w:bidi="ar-SA"/>
    </w:rPr>
  </w:style>
  <w:style w:type="paragraph" w:customStyle="1" w:styleId="90">
    <w:name w:val="DAU cau"/>
    <w:basedOn w:val="1"/>
    <w:link w:val="91"/>
    <w:qFormat/>
    <w:uiPriority w:val="0"/>
    <w:pPr>
      <w:widowControl w:val="0"/>
      <w:numPr>
        <w:ilvl w:val="0"/>
        <w:numId w:val="7"/>
      </w:numPr>
      <w:spacing w:line="276" w:lineRule="auto"/>
      <w:jc w:val="both"/>
    </w:pPr>
    <w:rPr>
      <w:rFonts w:eastAsia="Arial"/>
      <w:sz w:val="26"/>
      <w:szCs w:val="22"/>
    </w:rPr>
  </w:style>
  <w:style w:type="character" w:customStyle="1" w:styleId="91">
    <w:name w:val="DAU cau Char"/>
    <w:link w:val="90"/>
    <w:uiPriority w:val="0"/>
    <w:rPr>
      <w:rFonts w:ascii="Times New Roman" w:hAnsi="Times New Roman" w:eastAsia="Arial" w:cs="Times New Roman"/>
      <w:sz w:val="26"/>
    </w:rPr>
  </w:style>
  <w:style w:type="paragraph" w:customStyle="1" w:styleId="92">
    <w:name w:val="ICE LIGHT"/>
    <w:basedOn w:val="1"/>
    <w:link w:val="93"/>
    <w:qFormat/>
    <w:uiPriority w:val="0"/>
    <w:pPr>
      <w:widowControl w:val="0"/>
      <w:autoSpaceDE w:val="0"/>
      <w:autoSpaceDN w:val="0"/>
      <w:spacing w:line="360" w:lineRule="auto"/>
      <w:jc w:val="both"/>
    </w:pPr>
    <w:rPr>
      <w:rFonts w:ascii="iCiel Gotham Light" w:hAnsi="iCiel Gotham Light"/>
      <w:sz w:val="26"/>
      <w:szCs w:val="22"/>
    </w:rPr>
  </w:style>
  <w:style w:type="character" w:customStyle="1" w:styleId="93">
    <w:name w:val="ICE LIGHT Char"/>
    <w:basedOn w:val="11"/>
    <w:link w:val="92"/>
    <w:uiPriority w:val="0"/>
    <w:rPr>
      <w:rFonts w:ascii="iCiel Gotham Light" w:hAnsi="iCiel Gotham Light" w:eastAsia="Times New Roman" w:cs="Times New Roman"/>
      <w:sz w:val="26"/>
    </w:rPr>
  </w:style>
  <w:style w:type="paragraph" w:customStyle="1" w:styleId="94">
    <w:name w:val="xl9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357"/>
      <w:jc w:val="center"/>
    </w:pPr>
    <w:rPr>
      <w:rFonts w:eastAsia="Arial Unicode MS" w:cs="Arial Unicode MS"/>
      <w:sz w:val="26"/>
      <w:szCs w:val="26"/>
    </w:rPr>
  </w:style>
  <w:style w:type="table" w:customStyle="1" w:styleId="95">
    <w:name w:val="Lưới Bảng1"/>
    <w:basedOn w:val="12"/>
    <w:qFormat/>
    <w:uiPriority w:val="39"/>
    <w:pPr>
      <w:spacing w:after="0" w:line="240" w:lineRule="auto"/>
    </w:pPr>
    <w:rPr>
      <w:rFonts w:ascii="Cambria" w:hAnsi="Cambria" w:eastAsia="MS Mincho"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52B86-7A8F-4953-B1C0-03B82098FA0B}">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6438</Words>
  <Characters>22876</Characters>
  <Lines>218</Lines>
  <Paragraphs>61</Paragraphs>
  <TotalTime>80</TotalTime>
  <ScaleCrop>false</ScaleCrop>
  <LinksUpToDate>false</LinksUpToDate>
  <CharactersWithSpaces>28598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2026-09-14T09:26:00Z</dcterms:created>
  <dc:creator>WINDOWS 10</dc:creator>
  <cp:lastModifiedBy>Truong Hoang Hiep</cp:lastModifiedBy>
  <cp:lastPrinted>2025-10-08T03:45:00Z</cp:lastPrinted>
  <dcterms:modified xsi:type="dcterms:W3CDTF">2026-09-15T09:11:00Z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eyJoZGlkIjoiOTI5NzlhZmJlN2MyY2IzNDU5YmRiYWE1NjQyYjM1ZmYiLCJ1c2VySWQiOiIxMzkxODMwMzk4NjUyIn0=</vt:lpwstr>
  </property>
  <property fmtid="{D5CDD505-2E9C-101B-9397-08002B2CF9AE}" pid="3" name="KSOProductBuildVer">
    <vt:lpwstr>1033-12.1.0.28485</vt:lpwstr>
  </property>
  <property fmtid="{D5CDD505-2E9C-101B-9397-08002B2CF9AE}" pid="4" name="ICV">
    <vt:lpwstr>B180E1372FBB4EF19DA225671A5CBCA6_12</vt:lpwstr>
  </property>
</Properties>
</file>